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The Adventure of Multiplication -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11/4 Discussion Questions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Gen. 1; Matt. 28; 1 Cor.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Georgia" w:cs="Georgia" w:eastAsia="Georgia" w:hAnsi="Georgia"/>
          <w:b w:val="1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Review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u w:val="single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b w:val="1"/>
          <w:highlight w:val="white"/>
          <w:u w:val="single"/>
          <w:rtl w:val="0"/>
        </w:rPr>
        <w:t xml:space="preserve">Message Title:  “The Adventure of Multiplication</w:t>
      </w:r>
      <w:r w:rsidDel="00000000" w:rsidR="00000000" w:rsidRPr="00000000">
        <w:rPr>
          <w:rFonts w:ascii="Georgia" w:cs="Georgia" w:eastAsia="Georgia" w:hAnsi="Georgia"/>
          <w:b w:val="1"/>
          <w:highlight w:val="white"/>
          <w:rtl w:val="0"/>
        </w:rPr>
        <w:t xml:space="preserve">” - Pastor Steven Barr</w:t>
      </w:r>
    </w:p>
    <w:p w:rsidR="00000000" w:rsidDel="00000000" w:rsidP="00000000" w:rsidRDefault="00000000" w:rsidRPr="00000000" w14:paraId="00000005">
      <w:pPr>
        <w:contextualSpacing w:val="0"/>
        <w:rPr>
          <w:rFonts w:ascii="Georgia" w:cs="Georgia" w:eastAsia="Georgia" w:hAnsi="Georgia"/>
          <w:i w:val="1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highlight w:val="white"/>
          <w:rtl w:val="0"/>
        </w:rPr>
        <w:t xml:space="preserve">1.  Each of us is CREATED to multiply God’s glory.  (Genesis 1:26-28)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Pumpkins don’t grow in flower beds unless planted there. Pumpkins reproduce pumpkins; apples reproduce apples; zebras reproduce zebras; disciples reproduce disciples!</w:t>
      </w:r>
    </w:p>
    <w:p w:rsidR="00000000" w:rsidDel="00000000" w:rsidP="00000000" w:rsidRDefault="00000000" w:rsidRPr="00000000" w14:paraId="00000007">
      <w:pPr>
        <w:contextualSpacing w:val="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i w:val="1"/>
          <w:highlight w:val="white"/>
          <w:rtl w:val="0"/>
        </w:rPr>
        <w:t xml:space="preserve">.  Each of us is CALLED to multiply disciples of Jesus.  (Matthew 28:18,19)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A disciple grows in the character (being) and competency (doing) of Christ</w:t>
      </w:r>
    </w:p>
    <w:p w:rsidR="00000000" w:rsidDel="00000000" w:rsidP="00000000" w:rsidRDefault="00000000" w:rsidRPr="00000000" w14:paraId="00000009">
      <w:pPr>
        <w:contextualSpacing w:val="0"/>
        <w:rPr>
          <w:rFonts w:ascii="Georgia" w:cs="Georgia" w:eastAsia="Georgia" w:hAnsi="Georgia"/>
          <w:i w:val="1"/>
          <w:highlight w:val="white"/>
        </w:rPr>
      </w:pPr>
      <w:r w:rsidDel="00000000" w:rsidR="00000000" w:rsidRPr="00000000">
        <w:rPr>
          <w:rFonts w:ascii="Georgia" w:cs="Georgia" w:eastAsia="Georgia" w:hAnsi="Georgia"/>
          <w:i w:val="1"/>
          <w:highlight w:val="white"/>
          <w:rtl w:val="0"/>
        </w:rPr>
        <w:t xml:space="preserve">3.  Each of us is uniquely CAST to multiply The Church.  (1 Corinthians 12:12)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highlight w:val="white"/>
        </w:rPr>
      </w:pPr>
      <w:r w:rsidDel="00000000" w:rsidR="00000000" w:rsidRPr="00000000">
        <w:rPr>
          <w:rFonts w:ascii="Georgia" w:cs="Georgia" w:eastAsia="Georgia" w:hAnsi="Georgia"/>
          <w:highlight w:val="white"/>
          <w:rtl w:val="0"/>
        </w:rPr>
        <w:t xml:space="preserve">One acorn has the capacity of a forest; one spark can ignite a wildfire; one disciple can start a movement!</w:t>
      </w:r>
    </w:p>
    <w:p w:rsidR="00000000" w:rsidDel="00000000" w:rsidP="00000000" w:rsidRDefault="00000000" w:rsidRPr="00000000" w14:paraId="0000000B">
      <w:pPr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Are you much of a gardener? How is your luck with growing things?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Would you rather plant things or build things?  </w:t>
      </w:r>
    </w:p>
    <w:p w:rsidR="00000000" w:rsidDel="00000000" w:rsidP="00000000" w:rsidRDefault="00000000" w:rsidRPr="00000000" w14:paraId="0000000F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Read Genesis 1:26-28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&amp; Apply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does this passage teach us about the image of God in all people?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have we been created (divinely designed) to multiply?</w:t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Read Matthew 28:18-20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&amp; Apply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are believers specifically commanded here in the great commission?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are you trying to obey this calling right now? How might you be more intentional in this area?</w:t>
      </w:r>
    </w:p>
    <w:p w:rsidR="00000000" w:rsidDel="00000000" w:rsidP="00000000" w:rsidRDefault="00000000" w:rsidRPr="00000000" w14:paraId="00000019">
      <w:pPr>
        <w:ind w:left="0" w:firstLine="0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Read 1 Corinthians 12:7-12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&amp; Apply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does this passage teach us about spiritual gifts among believers?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do you feel God has “cast” you to build up the church and make a difference in the world? </w:t>
      </w:r>
    </w:p>
    <w:p w:rsidR="00000000" w:rsidDel="00000000" w:rsidP="00000000" w:rsidRDefault="00000000" w:rsidRPr="00000000" w14:paraId="0000001E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Pray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How can we pray for you this week?</w:t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