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The Love of the King - 12/9 Discussion Questions</w:t>
      </w:r>
    </w:p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Psalm 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rFonts w:ascii="Georgia" w:cs="Georgia" w:eastAsia="Georgia" w:hAnsi="Georgia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ind w:left="720" w:firstLine="0"/>
        <w:rPr>
          <w:rFonts w:ascii="Georgia" w:cs="Georgia" w:eastAsia="Georgia" w:hAnsi="Georgia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4f6228"/>
          <w:highlight w:val="white"/>
          <w:rtl w:val="0"/>
        </w:rPr>
        <w:t xml:space="preserve">·        </w:t>
      </w:r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Transcendence – God is Infinitely Glorious (Psalm 2)</w:t>
      </w:r>
    </w:p>
    <w:p w:rsidR="00000000" w:rsidDel="00000000" w:rsidP="00000000" w:rsidRDefault="00000000" w:rsidRPr="00000000" w14:paraId="00000005">
      <w:pPr>
        <w:spacing w:after="0" w:before="0" w:line="240" w:lineRule="auto"/>
        <w:ind w:left="720" w:firstLine="0"/>
        <w:rPr>
          <w:rFonts w:ascii="Georgia" w:cs="Georgia" w:eastAsia="Georgia" w:hAnsi="Georgia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4f6228"/>
          <w:highlight w:val="white"/>
          <w:rtl w:val="0"/>
        </w:rPr>
        <w:t xml:space="preserve">·        </w:t>
      </w:r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Immanence – God is Personally Present (Psalm 23)</w:t>
      </w:r>
    </w:p>
    <w:p w:rsidR="00000000" w:rsidDel="00000000" w:rsidP="00000000" w:rsidRDefault="00000000" w:rsidRPr="00000000" w14:paraId="00000006">
      <w:pPr>
        <w:spacing w:after="0" w:before="0" w:line="240" w:lineRule="auto"/>
        <w:ind w:left="720" w:firstLine="0"/>
        <w:rPr>
          <w:rFonts w:ascii="Georgia" w:cs="Georgia" w:eastAsia="Georgia" w:hAnsi="Georgia"/>
          <w:highlight w:val="white"/>
        </w:rPr>
      </w:pPr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0" w:before="0" w:line="240" w:lineRule="auto"/>
        <w:ind w:left="0" w:firstLine="0"/>
        <w:rPr>
          <w:rFonts w:ascii="Georgia" w:cs="Georgia" w:eastAsia="Georgia" w:hAnsi="Georgia"/>
          <w:highlight w:val="white"/>
        </w:rPr>
      </w:pPr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“Love Protects and Provides.” Josh McDowell </w:t>
      </w:r>
    </w:p>
    <w:p w:rsidR="00000000" w:rsidDel="00000000" w:rsidP="00000000" w:rsidRDefault="00000000" w:rsidRPr="00000000" w14:paraId="00000008">
      <w:pPr>
        <w:spacing w:line="240" w:lineRule="auto"/>
        <w:ind w:left="0" w:firstLine="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“For no one ever hated his own flesh, but </w:t>
      </w:r>
      <w:r w:rsidDel="00000000" w:rsidR="00000000" w:rsidRPr="00000000">
        <w:rPr>
          <w:rFonts w:ascii="Cambria" w:cs="Cambria" w:eastAsia="Cambria" w:hAnsi="Cambria"/>
          <w:b w:val="1"/>
          <w:i w:val="1"/>
          <w:highlight w:val="white"/>
          <w:rtl w:val="0"/>
        </w:rPr>
        <w:t xml:space="preserve">nourishes and cherishes</w:t>
      </w: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 it, just as Christ does the church.”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40" w:lineRule="auto"/>
        <w:ind w:left="0" w:firstLine="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Ephesians 5:29</w:t>
      </w:r>
    </w:p>
    <w:p w:rsidR="00000000" w:rsidDel="00000000" w:rsidP="00000000" w:rsidRDefault="00000000" w:rsidRPr="00000000" w14:paraId="0000000A">
      <w:pPr>
        <w:spacing w:line="240" w:lineRule="auto"/>
        <w:ind w:left="720" w:firstLine="0"/>
        <w:rPr>
          <w:rFonts w:ascii="Georgia" w:cs="Georgia" w:eastAsia="Georgia" w:hAnsi="Georgia"/>
          <w:highlight w:val="white"/>
        </w:rPr>
      </w:pPr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40" w:lineRule="auto"/>
        <w:ind w:left="0" w:firstLine="0"/>
        <w:rPr>
          <w:rFonts w:ascii="Georgia" w:cs="Georgia" w:eastAsia="Georgia" w:hAnsi="Georgia"/>
          <w:b w:val="1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highlight w:val="white"/>
          <w:u w:val="single"/>
          <w:rtl w:val="0"/>
        </w:rPr>
        <w:t xml:space="preserve">God Demonstrate His Love for us in His</w:t>
      </w:r>
      <w:r w:rsidDel="00000000" w:rsidR="00000000" w:rsidRPr="00000000">
        <w:rPr>
          <w:rFonts w:ascii="Georgia" w:cs="Georgia" w:eastAsia="Georgia" w:hAnsi="Georgia"/>
          <w:b w:val="1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0C">
      <w:pPr>
        <w:spacing w:line="240" w:lineRule="auto"/>
        <w:ind w:left="720" w:firstLine="0"/>
        <w:rPr>
          <w:rFonts w:ascii="Georgia" w:cs="Georgia" w:eastAsia="Georgia" w:hAnsi="Georgia"/>
          <w:b w:val="1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4f6228"/>
          <w:highlight w:val="white"/>
          <w:rtl w:val="0"/>
        </w:rPr>
        <w:t xml:space="preserve">·        </w:t>
      </w:r>
      <w:r w:rsidDel="00000000" w:rsidR="00000000" w:rsidRPr="00000000">
        <w:rPr>
          <w:rFonts w:ascii="Georgia" w:cs="Georgia" w:eastAsia="Georgia" w:hAnsi="Georgia"/>
          <w:b w:val="1"/>
          <w:highlight w:val="white"/>
          <w:rtl w:val="0"/>
        </w:rPr>
        <w:t xml:space="preserve">Protection</w:t>
      </w:r>
    </w:p>
    <w:p w:rsidR="00000000" w:rsidDel="00000000" w:rsidP="00000000" w:rsidRDefault="00000000" w:rsidRPr="00000000" w14:paraId="0000000D">
      <w:pPr>
        <w:spacing w:line="240" w:lineRule="auto"/>
        <w:ind w:left="1440" w:firstLine="0"/>
        <w:rPr>
          <w:rFonts w:ascii="Georgia" w:cs="Georgia" w:eastAsia="Georgia" w:hAnsi="Georgia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o   </w:t>
      </w:r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From Internal Enemies – Distraction &amp; Disobedience (v. 1,4)</w:t>
      </w:r>
    </w:p>
    <w:p w:rsidR="00000000" w:rsidDel="00000000" w:rsidP="00000000" w:rsidRDefault="00000000" w:rsidRPr="00000000" w14:paraId="0000000E">
      <w:pPr>
        <w:spacing w:line="240" w:lineRule="auto"/>
        <w:ind w:left="1440" w:firstLine="0"/>
        <w:rPr>
          <w:rFonts w:ascii="Georgia" w:cs="Georgia" w:eastAsia="Georgia" w:hAnsi="Georgia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o   </w:t>
      </w:r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From External Enemies – Danger (1 Cor. 10:13), Deception &amp; Death (v. 2,4)</w:t>
      </w:r>
    </w:p>
    <w:p w:rsidR="00000000" w:rsidDel="00000000" w:rsidP="00000000" w:rsidRDefault="00000000" w:rsidRPr="00000000" w14:paraId="0000000F">
      <w:pPr>
        <w:spacing w:line="240" w:lineRule="auto"/>
        <w:ind w:left="720" w:firstLine="0"/>
        <w:rPr>
          <w:rFonts w:ascii="Georgia" w:cs="Georgia" w:eastAsia="Georgia" w:hAnsi="Georgia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4f6228"/>
          <w:highlight w:val="white"/>
          <w:rtl w:val="0"/>
        </w:rPr>
        <w:t xml:space="preserve">·        </w:t>
      </w:r>
      <w:r w:rsidDel="00000000" w:rsidR="00000000" w:rsidRPr="00000000">
        <w:rPr>
          <w:rFonts w:ascii="Georgia" w:cs="Georgia" w:eastAsia="Georgia" w:hAnsi="Georgia"/>
          <w:b w:val="1"/>
          <w:highlight w:val="white"/>
          <w:rtl w:val="0"/>
        </w:rPr>
        <w:t xml:space="preserve">&amp; Provision </w:t>
      </w:r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of</w:t>
      </w:r>
    </w:p>
    <w:p w:rsidR="00000000" w:rsidDel="00000000" w:rsidP="00000000" w:rsidRDefault="00000000" w:rsidRPr="00000000" w14:paraId="00000010">
      <w:pPr>
        <w:spacing w:line="240" w:lineRule="auto"/>
        <w:ind w:left="1440" w:firstLine="0"/>
        <w:rPr>
          <w:rFonts w:ascii="Georgia" w:cs="Georgia" w:eastAsia="Georgia" w:hAnsi="Georgia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o   </w:t>
      </w:r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Rest (v. 1)</w:t>
      </w:r>
    </w:p>
    <w:p w:rsidR="00000000" w:rsidDel="00000000" w:rsidP="00000000" w:rsidRDefault="00000000" w:rsidRPr="00000000" w14:paraId="00000011">
      <w:pPr>
        <w:spacing w:line="240" w:lineRule="auto"/>
        <w:ind w:left="1440" w:firstLine="0"/>
        <w:rPr>
          <w:rFonts w:ascii="Georgia" w:cs="Georgia" w:eastAsia="Georgia" w:hAnsi="Georgia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o   </w:t>
      </w:r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Refreshment (v. 2 - physical)</w:t>
      </w:r>
    </w:p>
    <w:p w:rsidR="00000000" w:rsidDel="00000000" w:rsidP="00000000" w:rsidRDefault="00000000" w:rsidRPr="00000000" w14:paraId="00000012">
      <w:pPr>
        <w:spacing w:line="240" w:lineRule="auto"/>
        <w:ind w:left="1440" w:firstLine="0"/>
        <w:rPr>
          <w:rFonts w:ascii="Georgia" w:cs="Georgia" w:eastAsia="Georgia" w:hAnsi="Georgia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o   </w:t>
      </w:r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Restoration (v. 3 - spiritual)</w:t>
      </w:r>
    </w:p>
    <w:p w:rsidR="00000000" w:rsidDel="00000000" w:rsidP="00000000" w:rsidRDefault="00000000" w:rsidRPr="00000000" w14:paraId="00000013">
      <w:pPr>
        <w:spacing w:line="240" w:lineRule="auto"/>
        <w:ind w:left="1440" w:firstLine="0"/>
        <w:rPr>
          <w:rFonts w:ascii="Georgia" w:cs="Georgia" w:eastAsia="Georgia" w:hAnsi="Georgia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o   </w:t>
      </w:r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Relationship (v. 4,6)</w:t>
      </w:r>
    </w:p>
    <w:p w:rsidR="00000000" w:rsidDel="00000000" w:rsidP="00000000" w:rsidRDefault="00000000" w:rsidRPr="00000000" w14:paraId="00000014">
      <w:pPr>
        <w:spacing w:line="240" w:lineRule="auto"/>
        <w:ind w:left="720" w:firstLine="0"/>
        <w:rPr>
          <w:rFonts w:ascii="Georgia" w:cs="Georgia" w:eastAsia="Georgia" w:hAnsi="Georgia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4f6228"/>
          <w:highlight w:val="white"/>
          <w:rtl w:val="0"/>
        </w:rPr>
        <w:t xml:space="preserve">·        </w:t>
      </w:r>
      <w:r w:rsidDel="00000000" w:rsidR="00000000" w:rsidRPr="00000000">
        <w:rPr>
          <w:rFonts w:ascii="Georgia" w:cs="Georgia" w:eastAsia="Georgia" w:hAnsi="Georgia"/>
          <w:b w:val="1"/>
          <w:highlight w:val="white"/>
          <w:rtl w:val="0"/>
        </w:rPr>
        <w:t xml:space="preserve">in Christ</w:t>
      </w:r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 (John 10:11)</w:t>
      </w:r>
    </w:p>
    <w:p w:rsidR="00000000" w:rsidDel="00000000" w:rsidP="00000000" w:rsidRDefault="00000000" w:rsidRPr="00000000" w14:paraId="00000015">
      <w:pPr>
        <w:spacing w:line="240" w:lineRule="auto"/>
        <w:ind w:left="1440" w:firstLine="0"/>
        <w:rPr>
          <w:rFonts w:ascii="Georgia" w:cs="Georgia" w:eastAsia="Georgia" w:hAnsi="Georgia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o   </w:t>
      </w:r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Complete Protection (Rom. 8:1-4;31-38)</w:t>
      </w:r>
    </w:p>
    <w:p w:rsidR="00000000" w:rsidDel="00000000" w:rsidP="00000000" w:rsidRDefault="00000000" w:rsidRPr="00000000" w14:paraId="00000016">
      <w:pPr>
        <w:spacing w:line="240" w:lineRule="auto"/>
        <w:ind w:left="1440" w:firstLine="0"/>
        <w:rPr>
          <w:rFonts w:ascii="Georgia" w:cs="Georgia" w:eastAsia="Georgia" w:hAnsi="Georgia"/>
          <w:color w:val="222222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o   </w:t>
      </w:r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Eternal Provision (Eph. 1:3-7)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Connect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What do you know about sheep? How do you feel about the Bible comparing us to sheep?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When has God used Psalm 23 to speak to you? Any particular moments or seasons when it was especially meaningful to you?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Read Psalm 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Discuss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According to vv. 1-3, how does God shepherd us? What do these verses teach us about God and His care for His people?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What makes v. 4 so comforting? How is the presence of God central to what we really need?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Why does David mention enemies (v. 5)? What do verses 5-6 add to the Psalm?</w:t>
      </w:r>
    </w:p>
    <w:p w:rsidR="00000000" w:rsidDel="00000000" w:rsidP="00000000" w:rsidRDefault="00000000" w:rsidRPr="00000000" w14:paraId="00000021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Georgia" w:cs="Georgia" w:eastAsia="Georgia" w:hAnsi="Georgia"/>
          <w:b w:val="1"/>
          <w:i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Apply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How is Jesus the fulfillment of this passage? How does Psalm 23 lead you to love, trust, appreciate and worship Jesus more?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How does this Psalm speak to you today? </w:t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Georgia" w:cs="Georgia" w:eastAsia="Georgia" w:hAnsi="Georgia"/>
          <w:b w:val="1"/>
          <w:i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Pray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How can we pray for you this week?</w:t>
      </w:r>
    </w:p>
    <w:sectPr>
      <w:pgSz w:h="15840" w:w="12240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