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6B7EB" w14:textId="77777777" w:rsidR="00DA3A57" w:rsidRDefault="00DA3A57" w:rsidP="00DA3A57">
      <w:pPr>
        <w:pStyle w:val="NormalWeb"/>
        <w:spacing w:before="0" w:beforeAutospacing="0" w:after="0" w:afterAutospacing="0"/>
        <w:jc w:val="center"/>
      </w:pPr>
      <w:r>
        <w:rPr>
          <w:rFonts w:ascii="Cambria" w:hAnsi="Cambria"/>
          <w:b/>
          <w:bCs/>
          <w:color w:val="000000"/>
          <w:sz w:val="32"/>
          <w:szCs w:val="32"/>
        </w:rPr>
        <w:t>Joy</w:t>
      </w:r>
    </w:p>
    <w:p w14:paraId="5B8A9DF7" w14:textId="493B2978" w:rsidR="00DA3A57" w:rsidRDefault="00DA3A57" w:rsidP="00DA3A57">
      <w:pPr>
        <w:pStyle w:val="NormalWeb"/>
        <w:spacing w:before="0" w:beforeAutospacing="0" w:after="0" w:afterAutospacing="0"/>
        <w:jc w:val="center"/>
        <w:rPr>
          <w:rFonts w:ascii="Cambria" w:hAnsi="Cambria"/>
          <w:color w:val="000000"/>
          <w:sz w:val="26"/>
          <w:szCs w:val="26"/>
        </w:rPr>
      </w:pPr>
      <w:r>
        <w:rPr>
          <w:rFonts w:ascii="Cambria" w:hAnsi="Cambria"/>
          <w:color w:val="000000"/>
          <w:sz w:val="26"/>
          <w:szCs w:val="26"/>
        </w:rPr>
        <w:t>Matthew 2:1-12</w:t>
      </w:r>
    </w:p>
    <w:p w14:paraId="7DB2B69C" w14:textId="434D0915" w:rsidR="00DA3A57" w:rsidRDefault="00DA3A57" w:rsidP="00DA3A57">
      <w:pPr>
        <w:pStyle w:val="NormalWeb"/>
        <w:spacing w:before="0" w:beforeAutospacing="0" w:after="0" w:afterAutospacing="0"/>
        <w:jc w:val="center"/>
      </w:pPr>
    </w:p>
    <w:p w14:paraId="7D62394D" w14:textId="1C7C7219" w:rsidR="000C233A" w:rsidRPr="000C233A" w:rsidRDefault="000C233A" w:rsidP="000C233A">
      <w:pPr>
        <w:pStyle w:val="NormalWeb"/>
        <w:spacing w:before="0" w:beforeAutospacing="0" w:after="0" w:afterAutospacing="0"/>
        <w:rPr>
          <w:rFonts w:ascii="Cambria" w:hAnsi="Cambria"/>
          <w:b/>
          <w:bCs/>
          <w:sz w:val="26"/>
          <w:szCs w:val="26"/>
        </w:rPr>
      </w:pPr>
      <w:r w:rsidRPr="000C233A">
        <w:rPr>
          <w:rFonts w:ascii="Cambria" w:hAnsi="Cambria"/>
          <w:b/>
          <w:bCs/>
          <w:sz w:val="26"/>
          <w:szCs w:val="26"/>
        </w:rPr>
        <w:t>The Journey to Joy:</w:t>
      </w:r>
    </w:p>
    <w:p w14:paraId="6D31DB5B" w14:textId="77777777" w:rsidR="000C233A" w:rsidRPr="000C233A" w:rsidRDefault="000C233A" w:rsidP="000C233A">
      <w:pPr>
        <w:pStyle w:val="NormalWeb"/>
        <w:spacing w:before="0" w:beforeAutospacing="0" w:after="0" w:afterAutospacing="0"/>
        <w:rPr>
          <w:rFonts w:ascii="Cambria" w:hAnsi="Cambria"/>
          <w:sz w:val="26"/>
          <w:szCs w:val="26"/>
        </w:rPr>
      </w:pPr>
    </w:p>
    <w:p w14:paraId="6FDB06A3" w14:textId="566C47D4" w:rsidR="00DA3A57" w:rsidRPr="00B4718A" w:rsidRDefault="00DA3A57" w:rsidP="00DA3A57">
      <w:pPr>
        <w:numPr>
          <w:ilvl w:val="0"/>
          <w:numId w:val="1"/>
        </w:numPr>
        <w:tabs>
          <w:tab w:val="clear" w:pos="720"/>
          <w:tab w:val="num" w:pos="450"/>
        </w:tabs>
        <w:ind w:hanging="630"/>
        <w:textAlignment w:val="baseline"/>
        <w:rPr>
          <w:rFonts w:ascii="Cambria" w:eastAsia="Times New Roman" w:hAnsi="Cambria"/>
          <w:color w:val="000000"/>
          <w:sz w:val="26"/>
          <w:szCs w:val="26"/>
        </w:rPr>
      </w:pPr>
      <w:r w:rsidRPr="00B4718A">
        <w:rPr>
          <w:rFonts w:ascii="Cambria" w:eastAsia="Times New Roman" w:hAnsi="Cambria"/>
          <w:color w:val="000000"/>
          <w:sz w:val="26"/>
          <w:szCs w:val="26"/>
        </w:rPr>
        <w:t xml:space="preserve">The Joy of </w:t>
      </w:r>
      <w:r w:rsidRPr="00B4718A">
        <w:rPr>
          <w:rFonts w:ascii="Cambria" w:eastAsia="Times New Roman" w:hAnsi="Cambria"/>
          <w:b/>
          <w:bCs/>
          <w:color w:val="000000"/>
          <w:sz w:val="26"/>
          <w:szCs w:val="26"/>
        </w:rPr>
        <w:t>Seeking</w:t>
      </w:r>
      <w:r w:rsidRPr="00B4718A">
        <w:rPr>
          <w:rFonts w:ascii="Cambria" w:eastAsia="Times New Roman" w:hAnsi="Cambria"/>
          <w:color w:val="000000"/>
          <w:sz w:val="26"/>
          <w:szCs w:val="26"/>
        </w:rPr>
        <w:t xml:space="preserve"> King Jesus (v. 1-4,8,10)</w:t>
      </w:r>
    </w:p>
    <w:p w14:paraId="130C6D14" w14:textId="5EC162AB" w:rsidR="00DA3A57" w:rsidRPr="00B4718A" w:rsidRDefault="00DA3A57" w:rsidP="00DA3A57">
      <w:pPr>
        <w:textAlignment w:val="baseline"/>
        <w:rPr>
          <w:rFonts w:ascii="Cambria" w:eastAsia="Times New Roman" w:hAnsi="Cambria"/>
          <w:color w:val="000000"/>
          <w:sz w:val="26"/>
          <w:szCs w:val="26"/>
        </w:rPr>
      </w:pPr>
    </w:p>
    <w:p w14:paraId="3BF3221F" w14:textId="7970DD98" w:rsidR="00DA3A57" w:rsidRPr="00B4718A" w:rsidRDefault="00DA3A57" w:rsidP="00DA3A57">
      <w:pPr>
        <w:textAlignment w:val="baseline"/>
        <w:rPr>
          <w:rFonts w:ascii="Cambria" w:eastAsia="Times New Roman" w:hAnsi="Cambria"/>
          <w:color w:val="000000"/>
          <w:sz w:val="26"/>
          <w:szCs w:val="26"/>
        </w:rPr>
      </w:pPr>
    </w:p>
    <w:p w14:paraId="4D545517" w14:textId="77777777" w:rsidR="00DA3A57" w:rsidRPr="00B4718A" w:rsidRDefault="00DA3A57" w:rsidP="00DA3A57">
      <w:pPr>
        <w:textAlignment w:val="baseline"/>
        <w:rPr>
          <w:rFonts w:ascii="Cambria" w:eastAsia="Times New Roman" w:hAnsi="Cambria"/>
          <w:color w:val="000000"/>
          <w:sz w:val="26"/>
          <w:szCs w:val="26"/>
        </w:rPr>
      </w:pPr>
    </w:p>
    <w:p w14:paraId="409A895C" w14:textId="77777777" w:rsidR="00DA3A57" w:rsidRPr="00B4718A" w:rsidRDefault="00DA3A57" w:rsidP="00DA3A57">
      <w:pPr>
        <w:numPr>
          <w:ilvl w:val="0"/>
          <w:numId w:val="1"/>
        </w:numPr>
        <w:tabs>
          <w:tab w:val="clear" w:pos="720"/>
          <w:tab w:val="num" w:pos="450"/>
        </w:tabs>
        <w:ind w:hanging="630"/>
        <w:textAlignment w:val="baseline"/>
        <w:rPr>
          <w:rFonts w:ascii="Cambria" w:eastAsia="Times New Roman" w:hAnsi="Cambria"/>
          <w:color w:val="000000"/>
          <w:sz w:val="26"/>
          <w:szCs w:val="26"/>
        </w:rPr>
      </w:pPr>
      <w:r w:rsidRPr="00B4718A">
        <w:rPr>
          <w:rFonts w:ascii="Cambria" w:eastAsia="Times New Roman" w:hAnsi="Cambria"/>
          <w:color w:val="000000"/>
          <w:sz w:val="26"/>
          <w:szCs w:val="26"/>
        </w:rPr>
        <w:t xml:space="preserve">The Joy of </w:t>
      </w:r>
      <w:r w:rsidRPr="00B4718A">
        <w:rPr>
          <w:rFonts w:ascii="Cambria" w:eastAsia="Times New Roman" w:hAnsi="Cambria"/>
          <w:b/>
          <w:bCs/>
          <w:color w:val="000000"/>
          <w:sz w:val="26"/>
          <w:szCs w:val="26"/>
        </w:rPr>
        <w:t>Surrender</w:t>
      </w:r>
      <w:r w:rsidRPr="00B4718A">
        <w:rPr>
          <w:rFonts w:ascii="Cambria" w:eastAsia="Times New Roman" w:hAnsi="Cambria"/>
          <w:color w:val="000000"/>
          <w:sz w:val="26"/>
          <w:szCs w:val="26"/>
        </w:rPr>
        <w:t xml:space="preserve"> to King Jesus (v. 11; Rom. 10:9-10)</w:t>
      </w:r>
    </w:p>
    <w:p w14:paraId="039468DD" w14:textId="77777777" w:rsidR="00DA3A57" w:rsidRPr="00B4718A" w:rsidRDefault="00DA3A57" w:rsidP="00DA3A57"/>
    <w:p w14:paraId="6F87A2F9" w14:textId="77777777" w:rsidR="00DA3A57" w:rsidRPr="00B4718A" w:rsidRDefault="00DA3A57" w:rsidP="00DA3A57">
      <w:pPr>
        <w:pStyle w:val="NormalWeb"/>
        <w:spacing w:before="0" w:beforeAutospacing="0" w:after="0" w:afterAutospacing="0"/>
      </w:pPr>
      <w:r w:rsidRPr="00B4718A">
        <w:rPr>
          <w:rFonts w:ascii="Cambria" w:hAnsi="Cambria"/>
          <w:color w:val="000000"/>
          <w:sz w:val="26"/>
          <w:szCs w:val="26"/>
          <w:shd w:val="clear" w:color="auto" w:fill="FFFFFF"/>
        </w:rPr>
        <w:t>“While we were enemies we were reconciled to God by the death of his Son.” Romans 5:10</w:t>
      </w:r>
    </w:p>
    <w:p w14:paraId="41842F9B" w14:textId="375130B8" w:rsidR="00DA3A57" w:rsidRPr="00B4718A" w:rsidRDefault="00DA3A57" w:rsidP="00DA3A57">
      <w:pPr>
        <w:spacing w:after="240"/>
      </w:pPr>
    </w:p>
    <w:p w14:paraId="40C6C2C2" w14:textId="242A63FF" w:rsidR="00DA3A57" w:rsidRPr="00B4718A" w:rsidRDefault="00DA3A57" w:rsidP="00DA3A57">
      <w:pPr>
        <w:spacing w:after="240"/>
      </w:pPr>
    </w:p>
    <w:p w14:paraId="094AE71C" w14:textId="1990DCDD" w:rsidR="00DA3A57" w:rsidRPr="00B4718A" w:rsidRDefault="00DA3A57" w:rsidP="00DA3A57">
      <w:pPr>
        <w:spacing w:after="240"/>
      </w:pPr>
    </w:p>
    <w:p w14:paraId="6575CCE5" w14:textId="77777777" w:rsidR="00DA3A57" w:rsidRPr="00B4718A" w:rsidRDefault="00DA3A57" w:rsidP="00DA3A57">
      <w:pPr>
        <w:spacing w:after="240"/>
      </w:pPr>
    </w:p>
    <w:p w14:paraId="07231E9C" w14:textId="77777777" w:rsidR="00DA3A57" w:rsidRPr="00B4718A" w:rsidRDefault="00DA3A57" w:rsidP="00DA3A57">
      <w:pPr>
        <w:pStyle w:val="NormalWeb"/>
        <w:numPr>
          <w:ilvl w:val="0"/>
          <w:numId w:val="2"/>
        </w:numPr>
        <w:spacing w:before="0" w:beforeAutospacing="0" w:after="0" w:afterAutospacing="0"/>
        <w:ind w:left="450" w:hanging="360"/>
        <w:textAlignment w:val="baseline"/>
        <w:rPr>
          <w:rFonts w:ascii="Cambria" w:hAnsi="Cambria"/>
          <w:color w:val="000000"/>
          <w:sz w:val="26"/>
          <w:szCs w:val="26"/>
        </w:rPr>
      </w:pPr>
      <w:r w:rsidRPr="00B4718A">
        <w:rPr>
          <w:rFonts w:ascii="Cambria" w:hAnsi="Cambria"/>
          <w:color w:val="000000"/>
          <w:sz w:val="26"/>
          <w:szCs w:val="26"/>
        </w:rPr>
        <w:t xml:space="preserve">The Joy of </w:t>
      </w:r>
      <w:r w:rsidRPr="00B4718A">
        <w:rPr>
          <w:rFonts w:ascii="Cambria" w:hAnsi="Cambria"/>
          <w:b/>
          <w:bCs/>
          <w:color w:val="000000"/>
          <w:sz w:val="26"/>
          <w:szCs w:val="26"/>
        </w:rPr>
        <w:t>Security</w:t>
      </w:r>
      <w:r w:rsidRPr="00B4718A">
        <w:rPr>
          <w:rFonts w:ascii="Cambria" w:hAnsi="Cambria"/>
          <w:color w:val="000000"/>
          <w:sz w:val="26"/>
          <w:szCs w:val="26"/>
        </w:rPr>
        <w:t xml:space="preserve"> in King Jesus (v. 12; Col. 1:13-14)</w:t>
      </w:r>
    </w:p>
    <w:p w14:paraId="6959FD38" w14:textId="77777777" w:rsidR="00DA3A57" w:rsidRPr="00B4718A" w:rsidRDefault="00DA3A57" w:rsidP="00DA3A57"/>
    <w:p w14:paraId="3C54302D" w14:textId="77777777" w:rsidR="00DA3A57" w:rsidRPr="00B4718A" w:rsidRDefault="00DA3A57" w:rsidP="00DA3A57">
      <w:pPr>
        <w:pStyle w:val="NormalWeb"/>
        <w:spacing w:before="0" w:beforeAutospacing="0" w:after="0" w:afterAutospacing="0"/>
      </w:pPr>
      <w:r w:rsidRPr="00B4718A">
        <w:rPr>
          <w:rFonts w:ascii="Cambria" w:hAnsi="Cambria"/>
          <w:color w:val="000000"/>
          <w:sz w:val="26"/>
          <w:szCs w:val="26"/>
          <w:shd w:val="clear" w:color="auto" w:fill="FFFFFF"/>
        </w:rPr>
        <w:t>“And he shall stand and shepherd his flock in the strength of the Lord, in the majesty of the name of the Lord his God. And they shall dwell secure, for now he shall be great to the ends of the earth. And he shall be their peace.” Micah 5:4-5</w:t>
      </w:r>
    </w:p>
    <w:p w14:paraId="04C8F83B" w14:textId="77777777" w:rsidR="00DA3A57" w:rsidRPr="00B4718A" w:rsidRDefault="00DA3A57" w:rsidP="00DA3A57"/>
    <w:tbl>
      <w:tblPr>
        <w:tblW w:w="0" w:type="auto"/>
        <w:tblCellMar>
          <w:left w:w="0" w:type="dxa"/>
          <w:right w:w="0" w:type="dxa"/>
        </w:tblCellMar>
        <w:tblLook w:val="04A0" w:firstRow="1" w:lastRow="0" w:firstColumn="1" w:lastColumn="0" w:noHBand="0" w:noVBand="1"/>
      </w:tblPr>
      <w:tblGrid>
        <w:gridCol w:w="435"/>
        <w:gridCol w:w="5588"/>
      </w:tblGrid>
      <w:tr w:rsidR="00DA3A57" w:rsidRPr="00B4718A" w14:paraId="3D912959" w14:textId="77777777" w:rsidTr="00DA3A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7A6A8" w14:textId="77777777" w:rsidR="00DA3A57" w:rsidRPr="00B4718A" w:rsidRDefault="00DA3A57"/>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DF14FD9" w14:textId="77777777" w:rsidR="00DA3A57" w:rsidRPr="00B4718A" w:rsidRDefault="00DA3A57">
            <w:pPr>
              <w:pStyle w:val="NormalWeb"/>
              <w:spacing w:before="0" w:beforeAutospacing="0" w:after="0" w:afterAutospacing="0"/>
              <w:jc w:val="center"/>
            </w:pPr>
            <w:r w:rsidRPr="00B4718A">
              <w:rPr>
                <w:rFonts w:ascii="Cambria" w:hAnsi="Cambria"/>
                <w:b/>
                <w:bCs/>
                <w:color w:val="000000"/>
                <w:sz w:val="26"/>
                <w:szCs w:val="26"/>
              </w:rPr>
              <w:t>Joy</w:t>
            </w:r>
          </w:p>
        </w:tc>
      </w:tr>
      <w:tr w:rsidR="00DA3A57" w:rsidRPr="00B4718A" w14:paraId="12C7F409" w14:textId="77777777" w:rsidTr="00DA3A57">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4EC1C4B" w14:textId="77777777" w:rsidR="00DA3A57" w:rsidRPr="00B4718A" w:rsidRDefault="00DA3A57">
            <w:pPr>
              <w:pStyle w:val="NormalWeb"/>
              <w:spacing w:before="0" w:beforeAutospacing="0" w:after="0" w:afterAutospacing="0"/>
              <w:jc w:val="center"/>
            </w:pPr>
            <w:r w:rsidRPr="00B4718A">
              <w:rPr>
                <w:rFonts w:ascii="Cambria" w:hAnsi="Cambria"/>
                <w:b/>
                <w:bCs/>
                <w:color w:val="000000"/>
                <w:sz w:val="28"/>
                <w:szCs w:val="28"/>
              </w:rPr>
              <w: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71061E5E" w14:textId="77777777" w:rsidR="00DA3A57" w:rsidRPr="00B4718A" w:rsidRDefault="00DA3A57">
            <w:pPr>
              <w:pStyle w:val="NormalWeb"/>
              <w:spacing w:before="0" w:beforeAutospacing="0" w:after="0" w:afterAutospacing="0"/>
              <w:jc w:val="center"/>
            </w:pPr>
            <w:r w:rsidRPr="00B4718A">
              <w:rPr>
                <w:rFonts w:ascii="Cambria" w:hAnsi="Cambria"/>
                <w:color w:val="000000"/>
                <w:sz w:val="26"/>
                <w:szCs w:val="26"/>
              </w:rPr>
              <w:t xml:space="preserve">Jesus was completely </w:t>
            </w:r>
            <w:r w:rsidRPr="00B4718A">
              <w:rPr>
                <w:rFonts w:ascii="Cambria" w:hAnsi="Cambria"/>
                <w:b/>
                <w:bCs/>
                <w:color w:val="000000"/>
                <w:sz w:val="26"/>
                <w:szCs w:val="26"/>
              </w:rPr>
              <w:t>Satisfied</w:t>
            </w:r>
            <w:r w:rsidRPr="00B4718A">
              <w:rPr>
                <w:rFonts w:ascii="Cambria" w:hAnsi="Cambria"/>
                <w:color w:val="000000"/>
                <w:sz w:val="26"/>
                <w:szCs w:val="26"/>
              </w:rPr>
              <w:t xml:space="preserve"> in God</w:t>
            </w:r>
          </w:p>
        </w:tc>
      </w:tr>
      <w:tr w:rsidR="00DA3A57" w:rsidRPr="00B4718A" w14:paraId="3952B2DA" w14:textId="77777777" w:rsidTr="00DA3A57">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BE9C8BA" w14:textId="77777777" w:rsidR="00DA3A57" w:rsidRPr="00B4718A" w:rsidRDefault="00DA3A57">
            <w:pPr>
              <w:pStyle w:val="NormalWeb"/>
              <w:spacing w:before="0" w:beforeAutospacing="0" w:after="0" w:afterAutospacing="0"/>
              <w:jc w:val="center"/>
            </w:pPr>
            <w:r w:rsidRPr="00B4718A">
              <w:rPr>
                <w:rFonts w:ascii="Cambria" w:hAnsi="Cambria"/>
                <w:b/>
                <w:bCs/>
                <w:color w:val="000000"/>
                <w:sz w:val="28"/>
                <w:szCs w:val="28"/>
              </w:rPr>
              <w: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72C637AC" w14:textId="77777777" w:rsidR="00DA3A57" w:rsidRPr="00B4718A" w:rsidRDefault="00DA3A57">
            <w:pPr>
              <w:pStyle w:val="NormalWeb"/>
              <w:spacing w:before="0" w:beforeAutospacing="0" w:after="0" w:afterAutospacing="0"/>
              <w:jc w:val="center"/>
            </w:pPr>
            <w:r w:rsidRPr="00B4718A">
              <w:rPr>
                <w:rFonts w:ascii="Cambria" w:hAnsi="Cambria"/>
                <w:color w:val="000000"/>
                <w:sz w:val="26"/>
                <w:szCs w:val="26"/>
              </w:rPr>
              <w:t>We delight in ourselves and this world (not God)</w:t>
            </w:r>
          </w:p>
        </w:tc>
      </w:tr>
      <w:tr w:rsidR="00DA3A57" w:rsidRPr="00B4718A" w14:paraId="616CE5C7" w14:textId="77777777" w:rsidTr="00DA3A57">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4A4284B" w14:textId="77777777" w:rsidR="00DA3A57" w:rsidRPr="00B4718A" w:rsidRDefault="00DA3A57">
            <w:pPr>
              <w:pStyle w:val="NormalWeb"/>
              <w:spacing w:before="0" w:beforeAutospacing="0" w:after="0" w:afterAutospacing="0"/>
              <w:jc w:val="center"/>
            </w:pPr>
            <w:r w:rsidRPr="00B4718A">
              <w:rPr>
                <w:rFonts w:ascii="Segoe UI Symbol" w:hAnsi="Segoe UI Symbol"/>
                <w:b/>
                <w:bCs/>
                <w:color w:val="000000"/>
                <w:sz w:val="28"/>
                <w:szCs w:val="28"/>
              </w:rPr>
              <w: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18AA8995" w14:textId="77777777" w:rsidR="00DA3A57" w:rsidRPr="00B4718A" w:rsidRDefault="00DA3A57">
            <w:pPr>
              <w:pStyle w:val="NormalWeb"/>
              <w:spacing w:before="0" w:beforeAutospacing="0" w:after="0" w:afterAutospacing="0"/>
              <w:jc w:val="center"/>
            </w:pPr>
            <w:r w:rsidRPr="00B4718A">
              <w:rPr>
                <w:rFonts w:ascii="Cambria" w:hAnsi="Cambria"/>
                <w:color w:val="000000"/>
                <w:sz w:val="26"/>
                <w:szCs w:val="26"/>
              </w:rPr>
              <w:t xml:space="preserve">Jesus endured the wrath of God for our </w:t>
            </w:r>
            <w:r w:rsidRPr="00B4718A">
              <w:rPr>
                <w:rFonts w:ascii="Cambria" w:hAnsi="Cambria"/>
                <w:b/>
                <w:bCs/>
                <w:color w:val="000000"/>
                <w:sz w:val="26"/>
                <w:szCs w:val="26"/>
              </w:rPr>
              <w:t>Idolatry</w:t>
            </w:r>
          </w:p>
        </w:tc>
      </w:tr>
      <w:tr w:rsidR="00DA3A57" w:rsidRPr="00B4718A" w14:paraId="0C74623A" w14:textId="77777777" w:rsidTr="00DA3A57">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9B7FC87" w14:textId="77777777" w:rsidR="00DA3A57" w:rsidRPr="00B4718A" w:rsidRDefault="00DA3A57">
            <w:pPr>
              <w:pStyle w:val="NormalWeb"/>
              <w:spacing w:before="0" w:beforeAutospacing="0" w:after="0" w:afterAutospacing="0"/>
              <w:jc w:val="center"/>
            </w:pPr>
            <w:r w:rsidRPr="00B4718A">
              <w:rPr>
                <w:rFonts w:ascii="Cambria" w:hAnsi="Cambria"/>
                <w:b/>
                <w:bCs/>
                <w:color w:val="000000"/>
                <w:sz w:val="28"/>
                <w:szCs w:val="28"/>
              </w:rPr>
              <w: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125F9CD7" w14:textId="77777777" w:rsidR="00DA3A57" w:rsidRPr="00B4718A" w:rsidRDefault="00DA3A57">
            <w:pPr>
              <w:pStyle w:val="NormalWeb"/>
              <w:spacing w:before="0" w:beforeAutospacing="0" w:after="0" w:afterAutospacing="0"/>
              <w:jc w:val="center"/>
            </w:pPr>
            <w:proofErr w:type="gramStart"/>
            <w:r w:rsidRPr="00B4718A">
              <w:rPr>
                <w:rFonts w:ascii="Cambria" w:hAnsi="Cambria"/>
                <w:color w:val="000000"/>
                <w:sz w:val="26"/>
                <w:szCs w:val="26"/>
              </w:rPr>
              <w:t>So</w:t>
            </w:r>
            <w:proofErr w:type="gramEnd"/>
            <w:r w:rsidRPr="00B4718A">
              <w:rPr>
                <w:rFonts w:ascii="Cambria" w:hAnsi="Cambria"/>
                <w:color w:val="000000"/>
                <w:sz w:val="26"/>
                <w:szCs w:val="26"/>
              </w:rPr>
              <w:t xml:space="preserve"> we should </w:t>
            </w:r>
            <w:r w:rsidRPr="00B4718A">
              <w:rPr>
                <w:rFonts w:ascii="Cambria" w:hAnsi="Cambria"/>
                <w:b/>
                <w:bCs/>
                <w:color w:val="000000"/>
                <w:sz w:val="26"/>
                <w:szCs w:val="26"/>
              </w:rPr>
              <w:t>Praise</w:t>
            </w:r>
            <w:r w:rsidRPr="00B4718A">
              <w:rPr>
                <w:rFonts w:ascii="Cambria" w:hAnsi="Cambria"/>
                <w:color w:val="000000"/>
                <w:sz w:val="26"/>
                <w:szCs w:val="26"/>
              </w:rPr>
              <w:t xml:space="preserve"> and thank God, </w:t>
            </w:r>
          </w:p>
          <w:p w14:paraId="791096C1" w14:textId="77777777" w:rsidR="00DA3A57" w:rsidRPr="00B4718A" w:rsidRDefault="00DA3A57">
            <w:pPr>
              <w:pStyle w:val="NormalWeb"/>
              <w:spacing w:before="0" w:beforeAutospacing="0" w:after="0" w:afterAutospacing="0"/>
              <w:jc w:val="center"/>
            </w:pPr>
            <w:r w:rsidRPr="00B4718A">
              <w:rPr>
                <w:rFonts w:ascii="Cambria" w:hAnsi="Cambria"/>
                <w:color w:val="000000"/>
                <w:sz w:val="26"/>
                <w:szCs w:val="26"/>
              </w:rPr>
              <w:t>rejoicing in Him and His abundant grace</w:t>
            </w:r>
          </w:p>
        </w:tc>
      </w:tr>
    </w:tbl>
    <w:p w14:paraId="182C1CF3" w14:textId="3C36E8E4" w:rsidR="00A97199" w:rsidRDefault="00A97199"/>
    <w:p w14:paraId="2191446D" w14:textId="77777777" w:rsidR="00A97199" w:rsidRDefault="00A97199">
      <w:pPr>
        <w:spacing w:after="160" w:line="259" w:lineRule="auto"/>
      </w:pPr>
      <w:r>
        <w:br w:type="page"/>
      </w:r>
    </w:p>
    <w:p w14:paraId="2A7FA397" w14:textId="77777777" w:rsidR="00A97199" w:rsidRDefault="00A97199" w:rsidP="00A97199">
      <w:pPr>
        <w:pStyle w:val="NormalWeb"/>
        <w:spacing w:before="0" w:beforeAutospacing="0" w:after="0" w:afterAutospacing="0"/>
        <w:jc w:val="center"/>
      </w:pPr>
      <w:r>
        <w:rPr>
          <w:rFonts w:ascii="Cambria" w:hAnsi="Cambria"/>
          <w:b/>
          <w:bCs/>
          <w:color w:val="000000"/>
          <w:sz w:val="32"/>
          <w:szCs w:val="32"/>
        </w:rPr>
        <w:lastRenderedPageBreak/>
        <w:t>Joy</w:t>
      </w:r>
    </w:p>
    <w:p w14:paraId="7DB3A51A" w14:textId="77777777" w:rsidR="00A97199" w:rsidRDefault="00A97199" w:rsidP="00A97199">
      <w:pPr>
        <w:pStyle w:val="NormalWeb"/>
        <w:spacing w:before="0" w:beforeAutospacing="0" w:after="0" w:afterAutospacing="0"/>
        <w:jc w:val="center"/>
        <w:rPr>
          <w:rFonts w:ascii="Cambria" w:hAnsi="Cambria"/>
          <w:color w:val="000000"/>
          <w:sz w:val="26"/>
          <w:szCs w:val="26"/>
        </w:rPr>
      </w:pPr>
      <w:r>
        <w:rPr>
          <w:rFonts w:ascii="Cambria" w:hAnsi="Cambria"/>
          <w:color w:val="000000"/>
          <w:sz w:val="26"/>
          <w:szCs w:val="26"/>
        </w:rPr>
        <w:t>Matthew 2:1-12</w:t>
      </w:r>
    </w:p>
    <w:p w14:paraId="6FD1E10F" w14:textId="09A64653" w:rsidR="00A97199" w:rsidRDefault="00A97199" w:rsidP="00A97199">
      <w:pPr>
        <w:pStyle w:val="NormalWeb"/>
        <w:spacing w:before="0" w:beforeAutospacing="0" w:after="0" w:afterAutospacing="0"/>
        <w:jc w:val="center"/>
      </w:pPr>
    </w:p>
    <w:p w14:paraId="3F266E7A" w14:textId="77777777" w:rsidR="000C233A" w:rsidRPr="000C233A" w:rsidRDefault="000C233A" w:rsidP="000C233A">
      <w:pPr>
        <w:pStyle w:val="NormalWeb"/>
        <w:spacing w:before="0" w:beforeAutospacing="0" w:after="0" w:afterAutospacing="0"/>
        <w:rPr>
          <w:rFonts w:ascii="Cambria" w:hAnsi="Cambria"/>
          <w:b/>
          <w:bCs/>
          <w:sz w:val="26"/>
          <w:szCs w:val="26"/>
        </w:rPr>
      </w:pPr>
      <w:r w:rsidRPr="000C233A">
        <w:rPr>
          <w:rFonts w:ascii="Cambria" w:hAnsi="Cambria"/>
          <w:b/>
          <w:bCs/>
          <w:sz w:val="26"/>
          <w:szCs w:val="26"/>
        </w:rPr>
        <w:t>The Journey to Joy:</w:t>
      </w:r>
    </w:p>
    <w:p w14:paraId="4AE49B4B" w14:textId="77777777" w:rsidR="000C233A" w:rsidRDefault="000C233A" w:rsidP="000C233A">
      <w:pPr>
        <w:pStyle w:val="NormalWeb"/>
        <w:spacing w:before="0" w:beforeAutospacing="0" w:after="0" w:afterAutospacing="0"/>
      </w:pPr>
    </w:p>
    <w:p w14:paraId="61B3FE26" w14:textId="77777777" w:rsidR="00A97199" w:rsidRDefault="00A97199" w:rsidP="00A97199">
      <w:pPr>
        <w:numPr>
          <w:ilvl w:val="0"/>
          <w:numId w:val="3"/>
        </w:numPr>
        <w:tabs>
          <w:tab w:val="clear" w:pos="720"/>
          <w:tab w:val="num" w:pos="450"/>
        </w:tabs>
        <w:ind w:hanging="630"/>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The Joy of </w:t>
      </w:r>
      <w:r>
        <w:rPr>
          <w:rFonts w:ascii="Cambria" w:eastAsia="Times New Roman" w:hAnsi="Cambria"/>
          <w:b/>
          <w:bCs/>
          <w:color w:val="000000"/>
          <w:sz w:val="26"/>
          <w:szCs w:val="26"/>
          <w:u w:val="single"/>
        </w:rPr>
        <w:t>Seeking</w:t>
      </w:r>
      <w:r>
        <w:rPr>
          <w:rFonts w:ascii="Cambria" w:eastAsia="Times New Roman" w:hAnsi="Cambria"/>
          <w:color w:val="000000"/>
          <w:sz w:val="26"/>
          <w:szCs w:val="26"/>
        </w:rPr>
        <w:t xml:space="preserve"> King Jesus (v. 1-4,8,10)</w:t>
      </w:r>
    </w:p>
    <w:p w14:paraId="5129E1D4" w14:textId="77777777" w:rsidR="00A97199" w:rsidRDefault="00A97199" w:rsidP="00A97199">
      <w:pPr>
        <w:textAlignment w:val="baseline"/>
        <w:rPr>
          <w:rFonts w:ascii="Cambria" w:eastAsia="Times New Roman" w:hAnsi="Cambria"/>
          <w:color w:val="000000"/>
          <w:sz w:val="26"/>
          <w:szCs w:val="26"/>
        </w:rPr>
      </w:pPr>
    </w:p>
    <w:p w14:paraId="6729E79E" w14:textId="77777777" w:rsidR="00A97199" w:rsidRDefault="00A97199" w:rsidP="00A97199">
      <w:pPr>
        <w:numPr>
          <w:ilvl w:val="0"/>
          <w:numId w:val="3"/>
        </w:numPr>
        <w:tabs>
          <w:tab w:val="clear" w:pos="720"/>
          <w:tab w:val="num" w:pos="450"/>
        </w:tabs>
        <w:ind w:hanging="630"/>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The Joy of </w:t>
      </w:r>
      <w:r>
        <w:rPr>
          <w:rFonts w:ascii="Cambria" w:eastAsia="Times New Roman" w:hAnsi="Cambria"/>
          <w:b/>
          <w:bCs/>
          <w:color w:val="000000"/>
          <w:sz w:val="26"/>
          <w:szCs w:val="26"/>
          <w:u w:val="single"/>
        </w:rPr>
        <w:t>Surrender</w:t>
      </w:r>
      <w:r>
        <w:rPr>
          <w:rFonts w:ascii="Cambria" w:eastAsia="Times New Roman" w:hAnsi="Cambria"/>
          <w:color w:val="000000"/>
          <w:sz w:val="26"/>
          <w:szCs w:val="26"/>
        </w:rPr>
        <w:t xml:space="preserve"> to King Jesus (v. 11; Rom. 10:9-10)</w:t>
      </w:r>
    </w:p>
    <w:p w14:paraId="4DA7911B" w14:textId="77777777" w:rsidR="00A97199" w:rsidRDefault="00A97199" w:rsidP="00A97199"/>
    <w:p w14:paraId="3076AA8D" w14:textId="5FFB72A3" w:rsidR="00A97199" w:rsidRDefault="00A97199" w:rsidP="00A97199">
      <w:pPr>
        <w:pStyle w:val="NormalWeb"/>
        <w:spacing w:before="0" w:beforeAutospacing="0" w:after="0" w:afterAutospacing="0"/>
        <w:rPr>
          <w:rFonts w:ascii="Cambria" w:hAnsi="Cambria"/>
          <w:color w:val="000000"/>
          <w:sz w:val="26"/>
          <w:szCs w:val="26"/>
          <w:shd w:val="clear" w:color="auto" w:fill="FFFFFF"/>
        </w:rPr>
      </w:pPr>
      <w:r>
        <w:rPr>
          <w:rFonts w:ascii="Cambria" w:hAnsi="Cambria"/>
          <w:color w:val="000000"/>
          <w:sz w:val="26"/>
          <w:szCs w:val="26"/>
          <w:shd w:val="clear" w:color="auto" w:fill="FFFFFF"/>
        </w:rPr>
        <w:t>“While we were enemies we were reconciled to God by the death of his Son.” Romans 5:10</w:t>
      </w:r>
    </w:p>
    <w:p w14:paraId="4C69C0CA" w14:textId="77777777" w:rsidR="00A97199" w:rsidRDefault="00A97199" w:rsidP="00A97199">
      <w:pPr>
        <w:pStyle w:val="NormalWeb"/>
        <w:spacing w:before="0" w:beforeAutospacing="0" w:after="0" w:afterAutospacing="0"/>
      </w:pPr>
    </w:p>
    <w:p w14:paraId="5917DFB5" w14:textId="5AFEC084" w:rsidR="00A97199" w:rsidRDefault="00A97199" w:rsidP="007A1CCF">
      <w:pPr>
        <w:pStyle w:val="NormalWeb"/>
        <w:numPr>
          <w:ilvl w:val="0"/>
          <w:numId w:val="3"/>
        </w:numPr>
        <w:tabs>
          <w:tab w:val="clear" w:pos="720"/>
          <w:tab w:val="num" w:pos="450"/>
        </w:tabs>
        <w:spacing w:before="0" w:beforeAutospacing="0" w:after="0" w:afterAutospacing="0"/>
        <w:ind w:hanging="630"/>
        <w:textAlignment w:val="baseline"/>
        <w:rPr>
          <w:rFonts w:ascii="Cambria" w:hAnsi="Cambria"/>
          <w:color w:val="000000"/>
          <w:sz w:val="26"/>
          <w:szCs w:val="26"/>
        </w:rPr>
      </w:pPr>
      <w:r>
        <w:rPr>
          <w:rFonts w:ascii="Cambria" w:hAnsi="Cambria"/>
          <w:color w:val="000000"/>
          <w:sz w:val="26"/>
          <w:szCs w:val="26"/>
        </w:rPr>
        <w:t xml:space="preserve">The Joy of </w:t>
      </w:r>
      <w:r>
        <w:rPr>
          <w:rFonts w:ascii="Cambria" w:hAnsi="Cambria"/>
          <w:b/>
          <w:bCs/>
          <w:color w:val="000000"/>
          <w:sz w:val="26"/>
          <w:szCs w:val="26"/>
          <w:u w:val="single"/>
        </w:rPr>
        <w:t>Security</w:t>
      </w:r>
      <w:r>
        <w:rPr>
          <w:rFonts w:ascii="Cambria" w:hAnsi="Cambria"/>
          <w:color w:val="000000"/>
          <w:sz w:val="26"/>
          <w:szCs w:val="26"/>
        </w:rPr>
        <w:t xml:space="preserve"> in King Jesus (v. 12; Col. 1:13-14)</w:t>
      </w:r>
    </w:p>
    <w:p w14:paraId="03EE159F" w14:textId="77777777" w:rsidR="00A97199" w:rsidRDefault="00A97199" w:rsidP="00A97199"/>
    <w:p w14:paraId="5FC039B2" w14:textId="77777777" w:rsidR="00A97199" w:rsidRDefault="00A97199" w:rsidP="00A97199">
      <w:pPr>
        <w:pStyle w:val="NormalWeb"/>
        <w:spacing w:before="0" w:beforeAutospacing="0" w:after="0" w:afterAutospacing="0"/>
      </w:pPr>
      <w:r>
        <w:rPr>
          <w:rFonts w:ascii="Cambria" w:hAnsi="Cambria"/>
          <w:color w:val="000000"/>
          <w:sz w:val="26"/>
          <w:szCs w:val="26"/>
          <w:shd w:val="clear" w:color="auto" w:fill="FFFFFF"/>
        </w:rPr>
        <w:t>“And he shall stand and shepherd his flock in the strength of the Lord, in the majesty of the name of the Lord his God. And they shall dwell secure, for now he shall be great to the ends of the earth. And he shall be their peace.” Micah 5:4-5</w:t>
      </w:r>
    </w:p>
    <w:p w14:paraId="6C723FB2" w14:textId="77777777" w:rsidR="00A97199" w:rsidRDefault="00A97199" w:rsidP="00A97199"/>
    <w:tbl>
      <w:tblPr>
        <w:tblW w:w="0" w:type="auto"/>
        <w:tblCellMar>
          <w:left w:w="0" w:type="dxa"/>
          <w:right w:w="0" w:type="dxa"/>
        </w:tblCellMar>
        <w:tblLook w:val="04A0" w:firstRow="1" w:lastRow="0" w:firstColumn="1" w:lastColumn="0" w:noHBand="0" w:noVBand="1"/>
      </w:tblPr>
      <w:tblGrid>
        <w:gridCol w:w="435"/>
        <w:gridCol w:w="5588"/>
      </w:tblGrid>
      <w:tr w:rsidR="00A97199" w14:paraId="02EF784B" w14:textId="77777777" w:rsidTr="00541D0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28E4A" w14:textId="77777777" w:rsidR="00A97199" w:rsidRDefault="00A97199" w:rsidP="00541D06"/>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B19AC2F" w14:textId="77777777" w:rsidR="00A97199" w:rsidRDefault="00A97199" w:rsidP="00541D06">
            <w:pPr>
              <w:pStyle w:val="NormalWeb"/>
              <w:spacing w:before="0" w:beforeAutospacing="0" w:after="0" w:afterAutospacing="0"/>
              <w:jc w:val="center"/>
            </w:pPr>
            <w:r>
              <w:rPr>
                <w:rFonts w:ascii="Cambria" w:hAnsi="Cambria"/>
                <w:b/>
                <w:bCs/>
                <w:color w:val="000000"/>
                <w:sz w:val="26"/>
                <w:szCs w:val="26"/>
              </w:rPr>
              <w:t>Joy</w:t>
            </w:r>
          </w:p>
        </w:tc>
      </w:tr>
      <w:tr w:rsidR="00A97199" w14:paraId="4670C670" w14:textId="77777777" w:rsidTr="00541D06">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7E69A55" w14:textId="77777777" w:rsidR="00A97199" w:rsidRDefault="00A97199" w:rsidP="00541D06">
            <w:pPr>
              <w:pStyle w:val="NormalWeb"/>
              <w:spacing w:before="0" w:beforeAutospacing="0" w:after="0" w:afterAutospacing="0"/>
              <w:jc w:val="center"/>
            </w:pPr>
            <w:r>
              <w:rPr>
                <w:rFonts w:ascii="Cambria" w:hAnsi="Cambria"/>
                <w:b/>
                <w:bCs/>
                <w:color w:val="000000"/>
                <w:sz w:val="28"/>
                <w:szCs w:val="28"/>
              </w:rPr>
              <w: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24BB747E" w14:textId="77777777" w:rsidR="00A97199" w:rsidRDefault="00A97199" w:rsidP="00541D06">
            <w:pPr>
              <w:pStyle w:val="NormalWeb"/>
              <w:spacing w:before="0" w:beforeAutospacing="0" w:after="0" w:afterAutospacing="0"/>
              <w:jc w:val="center"/>
            </w:pPr>
            <w:r>
              <w:rPr>
                <w:rFonts w:ascii="Cambria" w:hAnsi="Cambria"/>
                <w:color w:val="000000"/>
                <w:sz w:val="26"/>
                <w:szCs w:val="26"/>
              </w:rPr>
              <w:t xml:space="preserve">Jesus was completely </w:t>
            </w:r>
            <w:r>
              <w:rPr>
                <w:rFonts w:ascii="Cambria" w:hAnsi="Cambria"/>
                <w:b/>
                <w:bCs/>
                <w:color w:val="000000"/>
                <w:sz w:val="26"/>
                <w:szCs w:val="26"/>
                <w:u w:val="single"/>
              </w:rPr>
              <w:t>Satisfied</w:t>
            </w:r>
            <w:r>
              <w:rPr>
                <w:rFonts w:ascii="Cambria" w:hAnsi="Cambria"/>
                <w:color w:val="000000"/>
                <w:sz w:val="26"/>
                <w:szCs w:val="26"/>
              </w:rPr>
              <w:t xml:space="preserve"> in God</w:t>
            </w:r>
          </w:p>
        </w:tc>
      </w:tr>
      <w:tr w:rsidR="00A97199" w14:paraId="3B51FD9D" w14:textId="77777777" w:rsidTr="00541D06">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F798728" w14:textId="77777777" w:rsidR="00A97199" w:rsidRDefault="00A97199" w:rsidP="00541D06">
            <w:pPr>
              <w:pStyle w:val="NormalWeb"/>
              <w:spacing w:before="0" w:beforeAutospacing="0" w:after="0" w:afterAutospacing="0"/>
              <w:jc w:val="center"/>
            </w:pPr>
            <w:r>
              <w:rPr>
                <w:rFonts w:ascii="Cambria" w:hAnsi="Cambria"/>
                <w:b/>
                <w:bCs/>
                <w:color w:val="000000"/>
                <w:sz w:val="28"/>
                <w:szCs w:val="28"/>
              </w:rPr>
              <w: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24430CE2" w14:textId="77777777" w:rsidR="00A97199" w:rsidRDefault="00A97199" w:rsidP="00541D06">
            <w:pPr>
              <w:pStyle w:val="NormalWeb"/>
              <w:spacing w:before="0" w:beforeAutospacing="0" w:after="0" w:afterAutospacing="0"/>
              <w:jc w:val="center"/>
            </w:pPr>
            <w:r>
              <w:rPr>
                <w:rFonts w:ascii="Cambria" w:hAnsi="Cambria"/>
                <w:color w:val="000000"/>
                <w:sz w:val="26"/>
                <w:szCs w:val="26"/>
              </w:rPr>
              <w:t>We delight in ourselves and this world (not God)</w:t>
            </w:r>
          </w:p>
        </w:tc>
      </w:tr>
      <w:tr w:rsidR="00A97199" w14:paraId="03298AE3" w14:textId="77777777" w:rsidTr="00541D06">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37B3CC3" w14:textId="77777777" w:rsidR="00A97199" w:rsidRDefault="00A97199" w:rsidP="00541D06">
            <w:pPr>
              <w:pStyle w:val="NormalWeb"/>
              <w:spacing w:before="0" w:beforeAutospacing="0" w:after="0" w:afterAutospacing="0"/>
              <w:jc w:val="center"/>
            </w:pPr>
            <w:r>
              <w:rPr>
                <w:rFonts w:ascii="Segoe UI Symbol" w:hAnsi="Segoe UI Symbol"/>
                <w:b/>
                <w:bCs/>
                <w:color w:val="000000"/>
                <w:sz w:val="28"/>
                <w:szCs w:val="28"/>
              </w:rPr>
              <w: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39D6DEAE" w14:textId="77777777" w:rsidR="00A97199" w:rsidRDefault="00A97199" w:rsidP="00541D06">
            <w:pPr>
              <w:pStyle w:val="NormalWeb"/>
              <w:spacing w:before="0" w:beforeAutospacing="0" w:after="0" w:afterAutospacing="0"/>
              <w:jc w:val="center"/>
            </w:pPr>
            <w:r>
              <w:rPr>
                <w:rFonts w:ascii="Cambria" w:hAnsi="Cambria"/>
                <w:color w:val="000000"/>
                <w:sz w:val="26"/>
                <w:szCs w:val="26"/>
              </w:rPr>
              <w:t xml:space="preserve">Jesus endured the wrath of God for our </w:t>
            </w:r>
            <w:r>
              <w:rPr>
                <w:rFonts w:ascii="Cambria" w:hAnsi="Cambria"/>
                <w:b/>
                <w:bCs/>
                <w:color w:val="000000"/>
                <w:sz w:val="26"/>
                <w:szCs w:val="26"/>
                <w:u w:val="single"/>
              </w:rPr>
              <w:t>Idolatry</w:t>
            </w:r>
          </w:p>
        </w:tc>
      </w:tr>
      <w:tr w:rsidR="00A97199" w14:paraId="40893C42" w14:textId="77777777" w:rsidTr="00541D06">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BC1D97D" w14:textId="77777777" w:rsidR="00A97199" w:rsidRDefault="00A97199" w:rsidP="00541D06">
            <w:pPr>
              <w:pStyle w:val="NormalWeb"/>
              <w:spacing w:before="0" w:beforeAutospacing="0" w:after="0" w:afterAutospacing="0"/>
              <w:jc w:val="center"/>
            </w:pPr>
            <w:r>
              <w:rPr>
                <w:rFonts w:ascii="Cambria" w:hAnsi="Cambria"/>
                <w:b/>
                <w:bCs/>
                <w:color w:val="000000"/>
                <w:sz w:val="28"/>
                <w:szCs w:val="28"/>
              </w:rPr>
              <w: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06C18501" w14:textId="77777777" w:rsidR="00A97199" w:rsidRDefault="00A97199" w:rsidP="00541D06">
            <w:pPr>
              <w:pStyle w:val="NormalWeb"/>
              <w:spacing w:before="0" w:beforeAutospacing="0" w:after="0" w:afterAutospacing="0"/>
              <w:jc w:val="center"/>
            </w:pPr>
            <w:proofErr w:type="gramStart"/>
            <w:r>
              <w:rPr>
                <w:rFonts w:ascii="Cambria" w:hAnsi="Cambria"/>
                <w:color w:val="000000"/>
                <w:sz w:val="26"/>
                <w:szCs w:val="26"/>
              </w:rPr>
              <w:t>So</w:t>
            </w:r>
            <w:proofErr w:type="gramEnd"/>
            <w:r>
              <w:rPr>
                <w:rFonts w:ascii="Cambria" w:hAnsi="Cambria"/>
                <w:color w:val="000000"/>
                <w:sz w:val="26"/>
                <w:szCs w:val="26"/>
              </w:rPr>
              <w:t xml:space="preserve"> we should </w:t>
            </w:r>
            <w:r>
              <w:rPr>
                <w:rFonts w:ascii="Cambria" w:hAnsi="Cambria"/>
                <w:b/>
                <w:bCs/>
                <w:color w:val="000000"/>
                <w:sz w:val="26"/>
                <w:szCs w:val="26"/>
                <w:u w:val="single"/>
              </w:rPr>
              <w:t>Praise</w:t>
            </w:r>
            <w:r>
              <w:rPr>
                <w:rFonts w:ascii="Cambria" w:hAnsi="Cambria"/>
                <w:color w:val="000000"/>
                <w:sz w:val="26"/>
                <w:szCs w:val="26"/>
              </w:rPr>
              <w:t xml:space="preserve"> and thank God, </w:t>
            </w:r>
          </w:p>
          <w:p w14:paraId="491833D5" w14:textId="77777777" w:rsidR="00A97199" w:rsidRDefault="00A97199" w:rsidP="00541D06">
            <w:pPr>
              <w:pStyle w:val="NormalWeb"/>
              <w:spacing w:before="0" w:beforeAutospacing="0" w:after="0" w:afterAutospacing="0"/>
              <w:jc w:val="center"/>
            </w:pPr>
            <w:r>
              <w:rPr>
                <w:rFonts w:ascii="Cambria" w:hAnsi="Cambria"/>
                <w:color w:val="000000"/>
                <w:sz w:val="26"/>
                <w:szCs w:val="26"/>
              </w:rPr>
              <w:t>rejoicing in Him and His abundant grace</w:t>
            </w:r>
          </w:p>
        </w:tc>
      </w:tr>
    </w:tbl>
    <w:p w14:paraId="5A81AF82" w14:textId="77777777" w:rsidR="002F72E9" w:rsidRDefault="002F72E9"/>
    <w:sectPr w:rsidR="002F7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126BA"/>
    <w:multiLevelType w:val="multilevel"/>
    <w:tmpl w:val="FFFFFFFF"/>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C3C5A7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35F264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877270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2622673">
    <w:abstractNumId w:val="0"/>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16cid:durableId="1110661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57"/>
    <w:rsid w:val="000C233A"/>
    <w:rsid w:val="002F72E9"/>
    <w:rsid w:val="007A1CCF"/>
    <w:rsid w:val="00A97199"/>
    <w:rsid w:val="00B4718A"/>
    <w:rsid w:val="00DA3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C677"/>
  <w15:chartTrackingRefBased/>
  <w15:docId w15:val="{ECF43743-EBBF-4E49-B47F-CA210488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A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3A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3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5</cp:revision>
  <dcterms:created xsi:type="dcterms:W3CDTF">2022-12-05T20:47:00Z</dcterms:created>
  <dcterms:modified xsi:type="dcterms:W3CDTF">2022-12-09T17:12:00Z</dcterms:modified>
</cp:coreProperties>
</file>