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DFBDC" w14:textId="3037D915" w:rsidR="000C131C" w:rsidRPr="00215026" w:rsidRDefault="00215026" w:rsidP="00215026">
      <w:pPr>
        <w:spacing w:after="0" w:line="240" w:lineRule="auto"/>
        <w:jc w:val="center"/>
        <w:rPr>
          <w:rFonts w:ascii="Avenir" w:hAnsi="Avenir"/>
          <w:b/>
          <w:bCs/>
          <w:sz w:val="28"/>
          <w:szCs w:val="28"/>
        </w:rPr>
      </w:pPr>
      <w:r w:rsidRPr="00215026">
        <w:rPr>
          <w:rFonts w:ascii="Avenir" w:hAnsi="Avenir"/>
          <w:b/>
          <w:bCs/>
          <w:sz w:val="28"/>
          <w:szCs w:val="28"/>
        </w:rPr>
        <w:t>Be Family</w:t>
      </w:r>
    </w:p>
    <w:p w14:paraId="49534541" w14:textId="1A3F1A11" w:rsidR="00215026" w:rsidRDefault="00215026" w:rsidP="00215026">
      <w:pPr>
        <w:spacing w:after="0" w:line="240" w:lineRule="auto"/>
        <w:jc w:val="center"/>
        <w:rPr>
          <w:rFonts w:ascii="Avenir" w:hAnsi="Avenir"/>
          <w:sz w:val="28"/>
          <w:szCs w:val="28"/>
        </w:rPr>
      </w:pPr>
      <w:r w:rsidRPr="00215026">
        <w:rPr>
          <w:rFonts w:ascii="Avenir" w:hAnsi="Avenir"/>
          <w:sz w:val="28"/>
          <w:szCs w:val="28"/>
        </w:rPr>
        <w:t>Romans 8:12-17</w:t>
      </w:r>
    </w:p>
    <w:p w14:paraId="65D0FC9C" w14:textId="77777777" w:rsidR="00215026" w:rsidRPr="00215026" w:rsidRDefault="00215026" w:rsidP="00215026">
      <w:pPr>
        <w:spacing w:after="0" w:line="240" w:lineRule="auto"/>
        <w:rPr>
          <w:rFonts w:ascii="Avenir" w:hAnsi="Avenir"/>
          <w:sz w:val="28"/>
          <w:szCs w:val="28"/>
        </w:rPr>
      </w:pPr>
    </w:p>
    <w:p w14:paraId="12F1CA47" w14:textId="77777777" w:rsidR="00215026" w:rsidRPr="00215026" w:rsidRDefault="00215026" w:rsidP="00215026">
      <w:pPr>
        <w:pStyle w:val="NormalWeb"/>
        <w:spacing w:before="0" w:beforeAutospacing="0" w:after="0" w:afterAutospacing="0"/>
        <w:rPr>
          <w:rFonts w:ascii="Avenir" w:hAnsi="Avenir"/>
          <w:sz w:val="28"/>
          <w:szCs w:val="28"/>
        </w:rPr>
      </w:pPr>
      <w:r w:rsidRPr="00215026">
        <w:rPr>
          <w:rFonts w:ascii="Avenir" w:hAnsi="Avenir"/>
          <w:color w:val="000000"/>
          <w:sz w:val="28"/>
          <w:szCs w:val="28"/>
        </w:rPr>
        <w:t>“I write these things to you who believe in the name of the Son of God,</w:t>
      </w:r>
      <w:r w:rsidRPr="00215026">
        <w:rPr>
          <w:rFonts w:ascii="Avenir" w:hAnsi="Avenir"/>
          <w:i/>
          <w:iCs/>
          <w:color w:val="000000"/>
          <w:sz w:val="28"/>
          <w:szCs w:val="28"/>
        </w:rPr>
        <w:t xml:space="preserve"> </w:t>
      </w:r>
      <w:r w:rsidRPr="00215026">
        <w:rPr>
          <w:rFonts w:ascii="Avenir" w:hAnsi="Avenir"/>
          <w:b/>
          <w:bCs/>
          <w:i/>
          <w:iCs/>
          <w:color w:val="000000"/>
          <w:sz w:val="28"/>
          <w:szCs w:val="28"/>
        </w:rPr>
        <w:t>that you may know</w:t>
      </w:r>
      <w:r w:rsidRPr="00215026">
        <w:rPr>
          <w:rFonts w:ascii="Avenir" w:hAnsi="Avenir"/>
          <w:color w:val="000000"/>
          <w:sz w:val="28"/>
          <w:szCs w:val="28"/>
        </w:rPr>
        <w:t xml:space="preserve"> that you have eternal life.” 1 John 5:13</w:t>
      </w:r>
    </w:p>
    <w:p w14:paraId="60E9C302" w14:textId="77777777" w:rsidR="00215026" w:rsidRPr="00215026" w:rsidRDefault="00215026" w:rsidP="00215026">
      <w:pPr>
        <w:rPr>
          <w:rFonts w:ascii="Avenir" w:hAnsi="Avenir"/>
          <w:sz w:val="28"/>
          <w:szCs w:val="28"/>
        </w:rPr>
      </w:pPr>
    </w:p>
    <w:p w14:paraId="02EB0CEE" w14:textId="77777777" w:rsidR="00215026" w:rsidRDefault="00215026" w:rsidP="00215026">
      <w:pPr>
        <w:pStyle w:val="NormalWeb"/>
        <w:spacing w:before="0" w:beforeAutospacing="0" w:after="0" w:afterAutospacing="0"/>
        <w:rPr>
          <w:rFonts w:ascii="Avenir" w:hAnsi="Avenir"/>
          <w:b/>
          <w:bCs/>
          <w:color w:val="000000"/>
          <w:sz w:val="28"/>
          <w:szCs w:val="28"/>
        </w:rPr>
      </w:pPr>
      <w:r w:rsidRPr="00215026">
        <w:rPr>
          <w:rFonts w:ascii="Avenir" w:hAnsi="Avenir"/>
          <w:b/>
          <w:bCs/>
          <w:color w:val="000000"/>
          <w:sz w:val="28"/>
          <w:szCs w:val="28"/>
        </w:rPr>
        <w:t>The Gift of Spiritual Family:</w:t>
      </w:r>
    </w:p>
    <w:p w14:paraId="232133ED" w14:textId="77777777" w:rsidR="00215026" w:rsidRPr="00215026" w:rsidRDefault="00215026" w:rsidP="00215026">
      <w:pPr>
        <w:pStyle w:val="NormalWeb"/>
        <w:spacing w:before="0" w:beforeAutospacing="0" w:after="0" w:afterAutospacing="0"/>
        <w:rPr>
          <w:rFonts w:ascii="Avenir" w:hAnsi="Avenir"/>
          <w:sz w:val="28"/>
          <w:szCs w:val="28"/>
        </w:rPr>
      </w:pPr>
    </w:p>
    <w:p w14:paraId="0E5BBAD7" w14:textId="790F2A21" w:rsidR="00215026" w:rsidRPr="00215026" w:rsidRDefault="00215026" w:rsidP="00215026">
      <w:pPr>
        <w:numPr>
          <w:ilvl w:val="0"/>
          <w:numId w:val="1"/>
        </w:numPr>
        <w:spacing w:after="0" w:line="720" w:lineRule="auto"/>
        <w:textAlignment w:val="baseline"/>
        <w:rPr>
          <w:rFonts w:ascii="Avenir" w:hAnsi="Avenir" w:cs="Times New Roman"/>
          <w:color w:val="000000"/>
          <w:sz w:val="28"/>
          <w:szCs w:val="28"/>
        </w:rPr>
      </w:pPr>
      <w:r w:rsidRPr="00215026">
        <w:rPr>
          <w:rFonts w:ascii="Avenir" w:hAnsi="Avenir" w:cs="Times New Roman"/>
          <w:b/>
          <w:bCs/>
          <w:color w:val="000000"/>
          <w:sz w:val="28"/>
          <w:szCs w:val="28"/>
        </w:rPr>
        <w:t>A</w:t>
      </w:r>
      <w:r w:rsidR="003F6B45">
        <w:rPr>
          <w:rFonts w:ascii="Avenir" w:hAnsi="Avenir" w:cs="Times New Roman"/>
          <w:b/>
          <w:bCs/>
          <w:color w:val="000000"/>
          <w:sz w:val="28"/>
          <w:szCs w:val="28"/>
        </w:rPr>
        <w:t>____________</w:t>
      </w:r>
      <w:r w:rsidRPr="00215026">
        <w:rPr>
          <w:rFonts w:ascii="Avenir" w:hAnsi="Avenir" w:cs="Times New Roman"/>
          <w:color w:val="000000"/>
          <w:sz w:val="28"/>
          <w:szCs w:val="28"/>
        </w:rPr>
        <w:t xml:space="preserve"> into the Family of God (v. 15)</w:t>
      </w:r>
    </w:p>
    <w:p w14:paraId="701B7C4F" w14:textId="189570A7" w:rsidR="00215026" w:rsidRPr="00215026" w:rsidRDefault="00215026" w:rsidP="00215026">
      <w:pPr>
        <w:numPr>
          <w:ilvl w:val="0"/>
          <w:numId w:val="1"/>
        </w:numPr>
        <w:spacing w:after="0" w:line="720" w:lineRule="auto"/>
        <w:textAlignment w:val="baseline"/>
        <w:rPr>
          <w:rFonts w:ascii="Avenir" w:hAnsi="Avenir" w:cs="Times New Roman"/>
          <w:color w:val="000000"/>
          <w:sz w:val="28"/>
          <w:szCs w:val="28"/>
        </w:rPr>
      </w:pPr>
      <w:r w:rsidRPr="00215026">
        <w:rPr>
          <w:rFonts w:ascii="Avenir" w:hAnsi="Avenir" w:cs="Times New Roman"/>
          <w:b/>
          <w:bCs/>
          <w:color w:val="000000"/>
          <w:sz w:val="28"/>
          <w:szCs w:val="28"/>
        </w:rPr>
        <w:t>A</w:t>
      </w:r>
      <w:r w:rsidR="003F6B45">
        <w:rPr>
          <w:rFonts w:ascii="Avenir" w:hAnsi="Avenir" w:cs="Times New Roman"/>
          <w:b/>
          <w:bCs/>
          <w:color w:val="000000"/>
          <w:sz w:val="28"/>
          <w:szCs w:val="28"/>
        </w:rPr>
        <w:t>____________________</w:t>
      </w:r>
      <w:r w:rsidRPr="00215026">
        <w:rPr>
          <w:rFonts w:ascii="Avenir" w:hAnsi="Avenir" w:cs="Times New Roman"/>
          <w:color w:val="000000"/>
          <w:sz w:val="28"/>
          <w:szCs w:val="28"/>
        </w:rPr>
        <w:t xml:space="preserve"> in the Fight against Sin (v. 12-14) </w:t>
      </w:r>
    </w:p>
    <w:p w14:paraId="697CC800" w14:textId="19A88313" w:rsidR="00215026" w:rsidRPr="00215026" w:rsidRDefault="00215026" w:rsidP="00215026">
      <w:pPr>
        <w:numPr>
          <w:ilvl w:val="0"/>
          <w:numId w:val="1"/>
        </w:numPr>
        <w:spacing w:after="0" w:line="720" w:lineRule="auto"/>
        <w:textAlignment w:val="baseline"/>
        <w:rPr>
          <w:rFonts w:ascii="Avenir" w:hAnsi="Avenir" w:cs="Times New Roman"/>
          <w:color w:val="000000"/>
          <w:sz w:val="28"/>
          <w:szCs w:val="28"/>
        </w:rPr>
      </w:pPr>
      <w:r w:rsidRPr="00215026">
        <w:rPr>
          <w:rFonts w:ascii="Avenir" w:hAnsi="Avenir" w:cs="Times New Roman"/>
          <w:b/>
          <w:bCs/>
          <w:color w:val="000000"/>
          <w:sz w:val="28"/>
          <w:szCs w:val="28"/>
        </w:rPr>
        <w:t>A</w:t>
      </w:r>
      <w:r w:rsidR="003F6B45">
        <w:rPr>
          <w:rFonts w:ascii="Avenir" w:hAnsi="Avenir" w:cs="Times New Roman"/>
          <w:b/>
          <w:bCs/>
          <w:color w:val="000000"/>
          <w:sz w:val="28"/>
          <w:szCs w:val="28"/>
        </w:rPr>
        <w:t>____________</w:t>
      </w:r>
      <w:r w:rsidRPr="00215026">
        <w:rPr>
          <w:rFonts w:ascii="Avenir" w:hAnsi="Avenir" w:cs="Times New Roman"/>
          <w:color w:val="000000"/>
          <w:sz w:val="28"/>
          <w:szCs w:val="28"/>
        </w:rPr>
        <w:t xml:space="preserve"> of your Faith’s Genuineness (v. 14, 16; 1 Jn. 3:9)</w:t>
      </w:r>
    </w:p>
    <w:p w14:paraId="73119804" w14:textId="024E22AE" w:rsidR="00215026" w:rsidRPr="00215026" w:rsidRDefault="00215026" w:rsidP="00215026">
      <w:pPr>
        <w:numPr>
          <w:ilvl w:val="0"/>
          <w:numId w:val="1"/>
        </w:numPr>
        <w:spacing w:after="0" w:line="720" w:lineRule="auto"/>
        <w:textAlignment w:val="baseline"/>
        <w:rPr>
          <w:rFonts w:ascii="Avenir" w:hAnsi="Avenir" w:cs="Times New Roman"/>
          <w:color w:val="000000"/>
          <w:sz w:val="28"/>
          <w:szCs w:val="28"/>
        </w:rPr>
      </w:pPr>
      <w:r w:rsidRPr="00215026">
        <w:rPr>
          <w:rFonts w:ascii="Avenir" w:hAnsi="Avenir" w:cs="Times New Roman"/>
          <w:b/>
          <w:bCs/>
          <w:color w:val="000000"/>
          <w:sz w:val="28"/>
          <w:szCs w:val="28"/>
        </w:rPr>
        <w:t>A</w:t>
      </w:r>
      <w:r w:rsidR="003F6B45">
        <w:rPr>
          <w:rFonts w:ascii="Avenir" w:hAnsi="Avenir" w:cs="Times New Roman"/>
          <w:b/>
          <w:bCs/>
          <w:color w:val="000000"/>
          <w:sz w:val="28"/>
          <w:szCs w:val="28"/>
        </w:rPr>
        <w:t>____________</w:t>
      </w:r>
      <w:r w:rsidRPr="00215026">
        <w:rPr>
          <w:rFonts w:ascii="Avenir" w:hAnsi="Avenir" w:cs="Times New Roman"/>
          <w:color w:val="000000"/>
          <w:sz w:val="28"/>
          <w:szCs w:val="28"/>
        </w:rPr>
        <w:t xml:space="preserve"> to the Father, directly (v. 15)</w:t>
      </w:r>
    </w:p>
    <w:p w14:paraId="0501C080" w14:textId="6D502904" w:rsidR="00215026" w:rsidRPr="00215026" w:rsidRDefault="00215026" w:rsidP="00215026">
      <w:pPr>
        <w:numPr>
          <w:ilvl w:val="0"/>
          <w:numId w:val="1"/>
        </w:numPr>
        <w:spacing w:after="0" w:line="720" w:lineRule="auto"/>
        <w:textAlignment w:val="baseline"/>
        <w:rPr>
          <w:rFonts w:ascii="Avenir" w:hAnsi="Avenir" w:cs="Times New Roman"/>
          <w:color w:val="000000"/>
          <w:sz w:val="28"/>
          <w:szCs w:val="28"/>
        </w:rPr>
      </w:pPr>
      <w:r w:rsidRPr="00215026">
        <w:rPr>
          <w:rFonts w:ascii="Avenir" w:hAnsi="Avenir" w:cs="Times New Roman"/>
          <w:color w:val="000000"/>
          <w:sz w:val="28"/>
          <w:szCs w:val="28"/>
        </w:rPr>
        <w:t xml:space="preserve">Anticipation of your Future </w:t>
      </w:r>
      <w:r w:rsidRPr="00215026">
        <w:rPr>
          <w:rFonts w:ascii="Avenir" w:hAnsi="Avenir" w:cs="Times New Roman"/>
          <w:b/>
          <w:bCs/>
          <w:color w:val="000000"/>
          <w:sz w:val="28"/>
          <w:szCs w:val="28"/>
        </w:rPr>
        <w:t>G</w:t>
      </w:r>
      <w:r w:rsidR="003F6B45">
        <w:rPr>
          <w:rFonts w:ascii="Avenir" w:hAnsi="Avenir" w:cs="Times New Roman"/>
          <w:b/>
          <w:bCs/>
          <w:color w:val="000000"/>
          <w:sz w:val="28"/>
          <w:szCs w:val="28"/>
        </w:rPr>
        <w:t>__________</w:t>
      </w:r>
      <w:r w:rsidRPr="00215026">
        <w:rPr>
          <w:rFonts w:ascii="Avenir" w:hAnsi="Avenir" w:cs="Times New Roman"/>
          <w:color w:val="000000"/>
          <w:sz w:val="28"/>
          <w:szCs w:val="28"/>
        </w:rPr>
        <w:t xml:space="preserve"> (v. 16-17)</w:t>
      </w:r>
    </w:p>
    <w:p w14:paraId="2F42A978" w14:textId="77777777" w:rsidR="00215026" w:rsidRPr="00215026" w:rsidRDefault="00215026" w:rsidP="00215026">
      <w:pPr>
        <w:rPr>
          <w:rFonts w:ascii="Avenir" w:hAnsi="Avenir" w:cs="Aptos"/>
          <w:sz w:val="28"/>
          <w:szCs w:val="28"/>
        </w:rPr>
      </w:pPr>
    </w:p>
    <w:p w14:paraId="2B6C3890" w14:textId="3E7E8F8E" w:rsidR="00215026" w:rsidRDefault="00215026" w:rsidP="00215026">
      <w:pPr>
        <w:pStyle w:val="NormalWeb"/>
        <w:spacing w:before="0" w:beforeAutospacing="0" w:after="0" w:afterAutospacing="0"/>
        <w:rPr>
          <w:rFonts w:ascii="Avenir" w:hAnsi="Avenir"/>
          <w:color w:val="000000"/>
          <w:sz w:val="28"/>
          <w:szCs w:val="28"/>
        </w:rPr>
      </w:pPr>
      <w:r w:rsidRPr="00215026">
        <w:rPr>
          <w:rFonts w:ascii="Avenir" w:hAnsi="Avenir"/>
          <w:color w:val="000000"/>
          <w:sz w:val="28"/>
          <w:szCs w:val="28"/>
        </w:rPr>
        <w:t>“For I consider that the sufferings of this present age are not worth comparing with the glory that is to be revealed to us.” Rom</w:t>
      </w:r>
      <w:r w:rsidR="003F6B45">
        <w:rPr>
          <w:rFonts w:ascii="Avenir" w:hAnsi="Avenir"/>
          <w:color w:val="000000"/>
          <w:sz w:val="28"/>
          <w:szCs w:val="28"/>
        </w:rPr>
        <w:t>ans</w:t>
      </w:r>
      <w:r w:rsidRPr="00215026">
        <w:rPr>
          <w:rFonts w:ascii="Avenir" w:hAnsi="Avenir"/>
          <w:color w:val="000000"/>
          <w:sz w:val="28"/>
          <w:szCs w:val="28"/>
        </w:rPr>
        <w:t xml:space="preserve"> 8:18</w:t>
      </w:r>
    </w:p>
    <w:p w14:paraId="031B4CE7" w14:textId="4961E800" w:rsidR="003F6B45" w:rsidRDefault="003F6B45">
      <w:pPr>
        <w:rPr>
          <w:rFonts w:ascii="Avenir" w:hAnsi="Avenir" w:cs="Aptos"/>
          <w:color w:val="000000"/>
          <w:kern w:val="0"/>
          <w:sz w:val="28"/>
          <w:szCs w:val="28"/>
          <w14:ligatures w14:val="none"/>
        </w:rPr>
      </w:pPr>
      <w:r>
        <w:rPr>
          <w:rFonts w:ascii="Avenir" w:hAnsi="Avenir"/>
          <w:color w:val="000000"/>
          <w:sz w:val="28"/>
          <w:szCs w:val="28"/>
        </w:rPr>
        <w:br w:type="page"/>
      </w:r>
    </w:p>
    <w:p w14:paraId="5388D10D" w14:textId="77777777" w:rsidR="003F6B45" w:rsidRPr="00215026" w:rsidRDefault="003F6B45" w:rsidP="003F6B45">
      <w:pPr>
        <w:spacing w:after="0" w:line="240" w:lineRule="auto"/>
        <w:jc w:val="center"/>
        <w:rPr>
          <w:rFonts w:ascii="Avenir" w:hAnsi="Avenir"/>
          <w:b/>
          <w:bCs/>
          <w:sz w:val="28"/>
          <w:szCs w:val="28"/>
        </w:rPr>
      </w:pPr>
      <w:r w:rsidRPr="00215026">
        <w:rPr>
          <w:rFonts w:ascii="Avenir" w:hAnsi="Avenir"/>
          <w:b/>
          <w:bCs/>
          <w:sz w:val="28"/>
          <w:szCs w:val="28"/>
        </w:rPr>
        <w:lastRenderedPageBreak/>
        <w:t>Be Family</w:t>
      </w:r>
    </w:p>
    <w:p w14:paraId="42C8B045" w14:textId="77777777" w:rsidR="003F6B45" w:rsidRDefault="003F6B45" w:rsidP="003F6B45">
      <w:pPr>
        <w:spacing w:after="0" w:line="240" w:lineRule="auto"/>
        <w:jc w:val="center"/>
        <w:rPr>
          <w:rFonts w:ascii="Avenir" w:hAnsi="Avenir"/>
          <w:sz w:val="28"/>
          <w:szCs w:val="28"/>
        </w:rPr>
      </w:pPr>
      <w:r w:rsidRPr="00215026">
        <w:rPr>
          <w:rFonts w:ascii="Avenir" w:hAnsi="Avenir"/>
          <w:sz w:val="28"/>
          <w:szCs w:val="28"/>
        </w:rPr>
        <w:t>Romans 8:12-17</w:t>
      </w:r>
    </w:p>
    <w:p w14:paraId="281F2B06" w14:textId="77777777" w:rsidR="003F6B45" w:rsidRPr="00215026" w:rsidRDefault="003F6B45" w:rsidP="003F6B45">
      <w:pPr>
        <w:spacing w:after="0" w:line="240" w:lineRule="auto"/>
        <w:rPr>
          <w:rFonts w:ascii="Avenir" w:hAnsi="Avenir"/>
          <w:sz w:val="28"/>
          <w:szCs w:val="28"/>
        </w:rPr>
      </w:pPr>
    </w:p>
    <w:p w14:paraId="4EC2447E" w14:textId="77777777" w:rsidR="003F6B45" w:rsidRPr="00215026" w:rsidRDefault="003F6B45" w:rsidP="003F6B45">
      <w:pPr>
        <w:pStyle w:val="NormalWeb"/>
        <w:spacing w:before="0" w:beforeAutospacing="0" w:after="0" w:afterAutospacing="0"/>
        <w:rPr>
          <w:rFonts w:ascii="Avenir" w:hAnsi="Avenir"/>
          <w:sz w:val="28"/>
          <w:szCs w:val="28"/>
        </w:rPr>
      </w:pPr>
      <w:r w:rsidRPr="00215026">
        <w:rPr>
          <w:rFonts w:ascii="Avenir" w:hAnsi="Avenir"/>
          <w:color w:val="000000"/>
          <w:sz w:val="28"/>
          <w:szCs w:val="28"/>
        </w:rPr>
        <w:t>“I write these things to you who believe in the name of the Son of God,</w:t>
      </w:r>
      <w:r w:rsidRPr="00215026">
        <w:rPr>
          <w:rFonts w:ascii="Avenir" w:hAnsi="Avenir"/>
          <w:i/>
          <w:iCs/>
          <w:color w:val="000000"/>
          <w:sz w:val="28"/>
          <w:szCs w:val="28"/>
        </w:rPr>
        <w:t xml:space="preserve"> </w:t>
      </w:r>
      <w:r w:rsidRPr="00215026">
        <w:rPr>
          <w:rFonts w:ascii="Avenir" w:hAnsi="Avenir"/>
          <w:b/>
          <w:bCs/>
          <w:i/>
          <w:iCs/>
          <w:color w:val="000000"/>
          <w:sz w:val="28"/>
          <w:szCs w:val="28"/>
        </w:rPr>
        <w:t>that you may know</w:t>
      </w:r>
      <w:r w:rsidRPr="00215026">
        <w:rPr>
          <w:rFonts w:ascii="Avenir" w:hAnsi="Avenir"/>
          <w:color w:val="000000"/>
          <w:sz w:val="28"/>
          <w:szCs w:val="28"/>
        </w:rPr>
        <w:t xml:space="preserve"> that you have eternal life.” 1 John 5:13</w:t>
      </w:r>
    </w:p>
    <w:p w14:paraId="0DCA8246" w14:textId="77777777" w:rsidR="003F6B45" w:rsidRPr="00215026" w:rsidRDefault="003F6B45" w:rsidP="003F6B45">
      <w:pPr>
        <w:rPr>
          <w:rFonts w:ascii="Avenir" w:hAnsi="Avenir"/>
          <w:sz w:val="28"/>
          <w:szCs w:val="28"/>
        </w:rPr>
      </w:pPr>
    </w:p>
    <w:p w14:paraId="2CF46B82" w14:textId="77777777" w:rsidR="003F6B45" w:rsidRDefault="003F6B45" w:rsidP="003F6B45">
      <w:pPr>
        <w:pStyle w:val="NormalWeb"/>
        <w:spacing w:before="0" w:beforeAutospacing="0" w:after="0" w:afterAutospacing="0"/>
        <w:rPr>
          <w:rFonts w:ascii="Avenir" w:hAnsi="Avenir"/>
          <w:b/>
          <w:bCs/>
          <w:color w:val="000000"/>
          <w:sz w:val="28"/>
          <w:szCs w:val="28"/>
        </w:rPr>
      </w:pPr>
      <w:r w:rsidRPr="00215026">
        <w:rPr>
          <w:rFonts w:ascii="Avenir" w:hAnsi="Avenir"/>
          <w:b/>
          <w:bCs/>
          <w:color w:val="000000"/>
          <w:sz w:val="28"/>
          <w:szCs w:val="28"/>
        </w:rPr>
        <w:t>The Gift of Spiritual Family:</w:t>
      </w:r>
    </w:p>
    <w:p w14:paraId="37CD16EB" w14:textId="77777777" w:rsidR="003F6B45" w:rsidRPr="00215026" w:rsidRDefault="003F6B45" w:rsidP="003F6B45">
      <w:pPr>
        <w:pStyle w:val="NormalWeb"/>
        <w:spacing w:before="0" w:beforeAutospacing="0" w:after="0" w:afterAutospacing="0"/>
        <w:rPr>
          <w:rFonts w:ascii="Avenir" w:hAnsi="Avenir"/>
          <w:sz w:val="28"/>
          <w:szCs w:val="28"/>
        </w:rPr>
      </w:pPr>
    </w:p>
    <w:p w14:paraId="51F51428" w14:textId="77777777" w:rsidR="003F6B45" w:rsidRPr="00215026" w:rsidRDefault="003F6B45" w:rsidP="003F6B45">
      <w:pPr>
        <w:numPr>
          <w:ilvl w:val="0"/>
          <w:numId w:val="2"/>
        </w:numPr>
        <w:spacing w:after="0" w:line="720" w:lineRule="auto"/>
        <w:textAlignment w:val="baseline"/>
        <w:rPr>
          <w:rFonts w:ascii="Avenir" w:hAnsi="Avenir" w:cs="Times New Roman"/>
          <w:color w:val="000000"/>
          <w:sz w:val="28"/>
          <w:szCs w:val="28"/>
        </w:rPr>
      </w:pPr>
      <w:r w:rsidRPr="00215026">
        <w:rPr>
          <w:rFonts w:ascii="Avenir" w:hAnsi="Avenir" w:cs="Times New Roman"/>
          <w:b/>
          <w:bCs/>
          <w:color w:val="000000"/>
          <w:sz w:val="28"/>
          <w:szCs w:val="28"/>
        </w:rPr>
        <w:t>Adoption</w:t>
      </w:r>
      <w:r w:rsidRPr="00215026">
        <w:rPr>
          <w:rFonts w:ascii="Avenir" w:hAnsi="Avenir" w:cs="Times New Roman"/>
          <w:color w:val="000000"/>
          <w:sz w:val="28"/>
          <w:szCs w:val="28"/>
        </w:rPr>
        <w:t xml:space="preserve"> into the Family of God (v. 15)</w:t>
      </w:r>
    </w:p>
    <w:p w14:paraId="421313C1" w14:textId="77777777" w:rsidR="003F6B45" w:rsidRPr="00215026" w:rsidRDefault="003F6B45" w:rsidP="003F6B45">
      <w:pPr>
        <w:numPr>
          <w:ilvl w:val="0"/>
          <w:numId w:val="2"/>
        </w:numPr>
        <w:spacing w:after="0" w:line="720" w:lineRule="auto"/>
        <w:textAlignment w:val="baseline"/>
        <w:rPr>
          <w:rFonts w:ascii="Avenir" w:hAnsi="Avenir" w:cs="Times New Roman"/>
          <w:color w:val="000000"/>
          <w:sz w:val="28"/>
          <w:szCs w:val="28"/>
        </w:rPr>
      </w:pPr>
      <w:r w:rsidRPr="00215026">
        <w:rPr>
          <w:rFonts w:ascii="Avenir" w:hAnsi="Avenir" w:cs="Times New Roman"/>
          <w:b/>
          <w:bCs/>
          <w:color w:val="000000"/>
          <w:sz w:val="28"/>
          <w:szCs w:val="28"/>
        </w:rPr>
        <w:t>Accountability</w:t>
      </w:r>
      <w:r w:rsidRPr="00215026">
        <w:rPr>
          <w:rFonts w:ascii="Avenir" w:hAnsi="Avenir" w:cs="Times New Roman"/>
          <w:color w:val="000000"/>
          <w:sz w:val="28"/>
          <w:szCs w:val="28"/>
        </w:rPr>
        <w:t xml:space="preserve"> in the Fight against Sin (v. 12-14) </w:t>
      </w:r>
    </w:p>
    <w:p w14:paraId="70E9A90E" w14:textId="77777777" w:rsidR="003F6B45" w:rsidRPr="00215026" w:rsidRDefault="003F6B45" w:rsidP="003F6B45">
      <w:pPr>
        <w:numPr>
          <w:ilvl w:val="0"/>
          <w:numId w:val="2"/>
        </w:numPr>
        <w:spacing w:after="0" w:line="720" w:lineRule="auto"/>
        <w:textAlignment w:val="baseline"/>
        <w:rPr>
          <w:rFonts w:ascii="Avenir" w:hAnsi="Avenir" w:cs="Times New Roman"/>
          <w:color w:val="000000"/>
          <w:sz w:val="28"/>
          <w:szCs w:val="28"/>
        </w:rPr>
      </w:pPr>
      <w:r w:rsidRPr="00215026">
        <w:rPr>
          <w:rFonts w:ascii="Avenir" w:hAnsi="Avenir" w:cs="Times New Roman"/>
          <w:b/>
          <w:bCs/>
          <w:color w:val="000000"/>
          <w:sz w:val="28"/>
          <w:szCs w:val="28"/>
        </w:rPr>
        <w:t>Assurance</w:t>
      </w:r>
      <w:r w:rsidRPr="00215026">
        <w:rPr>
          <w:rFonts w:ascii="Avenir" w:hAnsi="Avenir" w:cs="Times New Roman"/>
          <w:color w:val="000000"/>
          <w:sz w:val="28"/>
          <w:szCs w:val="28"/>
        </w:rPr>
        <w:t xml:space="preserve"> of your Faith’s Genuineness (v. 14, 16; 1 Jn. 3:9)</w:t>
      </w:r>
    </w:p>
    <w:p w14:paraId="4F076509" w14:textId="77777777" w:rsidR="003F6B45" w:rsidRPr="00215026" w:rsidRDefault="003F6B45" w:rsidP="003F6B45">
      <w:pPr>
        <w:numPr>
          <w:ilvl w:val="0"/>
          <w:numId w:val="2"/>
        </w:numPr>
        <w:spacing w:after="0" w:line="720" w:lineRule="auto"/>
        <w:textAlignment w:val="baseline"/>
        <w:rPr>
          <w:rFonts w:ascii="Avenir" w:hAnsi="Avenir" w:cs="Times New Roman"/>
          <w:color w:val="000000"/>
          <w:sz w:val="28"/>
          <w:szCs w:val="28"/>
        </w:rPr>
      </w:pPr>
      <w:r w:rsidRPr="00215026">
        <w:rPr>
          <w:rFonts w:ascii="Avenir" w:hAnsi="Avenir" w:cs="Times New Roman"/>
          <w:b/>
          <w:bCs/>
          <w:color w:val="000000"/>
          <w:sz w:val="28"/>
          <w:szCs w:val="28"/>
        </w:rPr>
        <w:t>Access</w:t>
      </w:r>
      <w:r w:rsidRPr="00215026">
        <w:rPr>
          <w:rFonts w:ascii="Avenir" w:hAnsi="Avenir" w:cs="Times New Roman"/>
          <w:color w:val="000000"/>
          <w:sz w:val="28"/>
          <w:szCs w:val="28"/>
        </w:rPr>
        <w:t xml:space="preserve"> to the Father, directly (v. 15)</w:t>
      </w:r>
    </w:p>
    <w:p w14:paraId="69BBFA49" w14:textId="77777777" w:rsidR="003F6B45" w:rsidRPr="00215026" w:rsidRDefault="003F6B45" w:rsidP="003F6B45">
      <w:pPr>
        <w:numPr>
          <w:ilvl w:val="0"/>
          <w:numId w:val="2"/>
        </w:numPr>
        <w:spacing w:after="0" w:line="720" w:lineRule="auto"/>
        <w:textAlignment w:val="baseline"/>
        <w:rPr>
          <w:rFonts w:ascii="Avenir" w:hAnsi="Avenir" w:cs="Times New Roman"/>
          <w:color w:val="000000"/>
          <w:sz w:val="28"/>
          <w:szCs w:val="28"/>
        </w:rPr>
      </w:pPr>
      <w:r w:rsidRPr="00215026">
        <w:rPr>
          <w:rFonts w:ascii="Avenir" w:hAnsi="Avenir" w:cs="Times New Roman"/>
          <w:color w:val="000000"/>
          <w:sz w:val="28"/>
          <w:szCs w:val="28"/>
        </w:rPr>
        <w:t xml:space="preserve">Anticipation of your Future </w:t>
      </w:r>
      <w:r w:rsidRPr="00215026">
        <w:rPr>
          <w:rFonts w:ascii="Avenir" w:hAnsi="Avenir" w:cs="Times New Roman"/>
          <w:b/>
          <w:bCs/>
          <w:color w:val="000000"/>
          <w:sz w:val="28"/>
          <w:szCs w:val="28"/>
        </w:rPr>
        <w:t>Glory</w:t>
      </w:r>
      <w:r w:rsidRPr="00215026">
        <w:rPr>
          <w:rFonts w:ascii="Avenir" w:hAnsi="Avenir" w:cs="Times New Roman"/>
          <w:color w:val="000000"/>
          <w:sz w:val="28"/>
          <w:szCs w:val="28"/>
        </w:rPr>
        <w:t xml:space="preserve"> (v. 16-17)</w:t>
      </w:r>
    </w:p>
    <w:p w14:paraId="6B7DB190" w14:textId="77777777" w:rsidR="003F6B45" w:rsidRPr="00215026" w:rsidRDefault="003F6B45" w:rsidP="003F6B45">
      <w:pPr>
        <w:rPr>
          <w:rFonts w:ascii="Avenir" w:hAnsi="Avenir" w:cs="Aptos"/>
          <w:sz w:val="28"/>
          <w:szCs w:val="28"/>
        </w:rPr>
      </w:pPr>
    </w:p>
    <w:p w14:paraId="5011C27E" w14:textId="38935A3A" w:rsidR="003F6B45" w:rsidRPr="00215026" w:rsidRDefault="003F6B45" w:rsidP="003F6B45">
      <w:pPr>
        <w:pStyle w:val="NormalWeb"/>
        <w:spacing w:before="0" w:beforeAutospacing="0" w:after="0" w:afterAutospacing="0"/>
        <w:rPr>
          <w:rFonts w:ascii="Avenir" w:hAnsi="Avenir"/>
          <w:sz w:val="28"/>
          <w:szCs w:val="28"/>
        </w:rPr>
      </w:pPr>
      <w:r w:rsidRPr="00215026">
        <w:rPr>
          <w:rFonts w:ascii="Avenir" w:hAnsi="Avenir"/>
          <w:color w:val="000000"/>
          <w:sz w:val="28"/>
          <w:szCs w:val="28"/>
        </w:rPr>
        <w:t>“For I consider that the sufferings of this present age are not worth comparing with the glory that is to be revealed to us.” Rom</w:t>
      </w:r>
      <w:r w:rsidR="005F22B1">
        <w:rPr>
          <w:rFonts w:ascii="Avenir" w:hAnsi="Avenir"/>
          <w:color w:val="000000"/>
          <w:sz w:val="28"/>
          <w:szCs w:val="28"/>
        </w:rPr>
        <w:t>ans</w:t>
      </w:r>
      <w:r w:rsidRPr="00215026">
        <w:rPr>
          <w:rFonts w:ascii="Avenir" w:hAnsi="Avenir"/>
          <w:color w:val="000000"/>
          <w:sz w:val="28"/>
          <w:szCs w:val="28"/>
        </w:rPr>
        <w:t xml:space="preserve"> 8:18</w:t>
      </w:r>
    </w:p>
    <w:p w14:paraId="4C0E16AD" w14:textId="77777777" w:rsidR="003F6B45" w:rsidRPr="00215026" w:rsidRDefault="003F6B45" w:rsidP="00215026">
      <w:pPr>
        <w:pStyle w:val="NormalWeb"/>
        <w:spacing w:before="0" w:beforeAutospacing="0" w:after="0" w:afterAutospacing="0"/>
        <w:rPr>
          <w:rFonts w:ascii="Avenir" w:hAnsi="Avenir"/>
          <w:sz w:val="28"/>
          <w:szCs w:val="28"/>
        </w:rPr>
      </w:pPr>
    </w:p>
    <w:p w14:paraId="71C2A93A" w14:textId="77777777" w:rsidR="00215026" w:rsidRDefault="00215026" w:rsidP="00215026"/>
    <w:p w14:paraId="4F4D9139" w14:textId="77777777" w:rsidR="00215026" w:rsidRDefault="00215026"/>
    <w:sectPr w:rsidR="002150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">
    <w:panose1 w:val="020B0503020203020204"/>
    <w:charset w:val="00"/>
    <w:family w:val="swiss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A03A3"/>
    <w:multiLevelType w:val="multilevel"/>
    <w:tmpl w:val="4592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B92748"/>
    <w:multiLevelType w:val="multilevel"/>
    <w:tmpl w:val="4592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86587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8198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26"/>
    <w:rsid w:val="000C131C"/>
    <w:rsid w:val="00215026"/>
    <w:rsid w:val="003F6B45"/>
    <w:rsid w:val="005F22B1"/>
    <w:rsid w:val="00B0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986ED"/>
  <w15:chartTrackingRefBased/>
  <w15:docId w15:val="{658C2256-BA65-435E-B581-FECB9C98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5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0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0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0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0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0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0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0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0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0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0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0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0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0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0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0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0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0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0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0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0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0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02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15026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0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Whipple</dc:creator>
  <cp:keywords/>
  <dc:description/>
  <cp:lastModifiedBy>Marcia Whipple</cp:lastModifiedBy>
  <cp:revision>3</cp:revision>
  <dcterms:created xsi:type="dcterms:W3CDTF">2024-01-25T17:24:00Z</dcterms:created>
  <dcterms:modified xsi:type="dcterms:W3CDTF">2024-01-25T17:31:00Z</dcterms:modified>
</cp:coreProperties>
</file>