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FDE3" w14:textId="77777777" w:rsidR="005E17A2" w:rsidRPr="005E17A2" w:rsidRDefault="005E17A2" w:rsidP="005E17A2">
      <w:pPr>
        <w:pStyle w:val="NormalWeb"/>
        <w:spacing w:before="0" w:beforeAutospacing="0" w:after="0" w:afterAutospacing="0"/>
        <w:jc w:val="center"/>
        <w:rPr>
          <w:rFonts w:ascii="Avenir" w:hAnsi="Avenir"/>
        </w:rPr>
      </w:pPr>
      <w:r w:rsidRPr="005E17A2">
        <w:rPr>
          <w:rFonts w:ascii="Avenir" w:hAnsi="Avenir"/>
          <w:b/>
          <w:bCs/>
          <w:color w:val="000000"/>
          <w:sz w:val="26"/>
          <w:szCs w:val="26"/>
        </w:rPr>
        <w:t>Connected in Christ</w:t>
      </w:r>
    </w:p>
    <w:p w14:paraId="0584BBC5" w14:textId="77777777" w:rsidR="005E17A2" w:rsidRPr="005E17A2" w:rsidRDefault="005E17A2" w:rsidP="005E17A2">
      <w:pPr>
        <w:pStyle w:val="NormalWeb"/>
        <w:spacing w:before="0" w:beforeAutospacing="0" w:after="0" w:afterAutospacing="0"/>
        <w:jc w:val="center"/>
        <w:rPr>
          <w:rFonts w:ascii="Avenir" w:hAnsi="Avenir"/>
        </w:rPr>
      </w:pPr>
      <w:r w:rsidRPr="005E17A2">
        <w:rPr>
          <w:rFonts w:ascii="Avenir" w:hAnsi="Avenir"/>
          <w:color w:val="000000"/>
          <w:sz w:val="26"/>
          <w:szCs w:val="26"/>
        </w:rPr>
        <w:t>Hebrews 10:19-25</w:t>
      </w:r>
    </w:p>
    <w:p w14:paraId="502420EC" w14:textId="77777777" w:rsidR="005E17A2" w:rsidRPr="005E17A2" w:rsidRDefault="005E17A2" w:rsidP="005E17A2">
      <w:pPr>
        <w:rPr>
          <w:rFonts w:ascii="Avenir" w:hAnsi="Avenir"/>
        </w:rPr>
      </w:pPr>
    </w:p>
    <w:p w14:paraId="150FEBF5" w14:textId="77777777" w:rsidR="005E17A2" w:rsidRPr="005E17A2" w:rsidRDefault="005E17A2" w:rsidP="005E17A2">
      <w:pPr>
        <w:pStyle w:val="NormalWeb"/>
        <w:spacing w:before="0" w:beforeAutospacing="0" w:after="0" w:afterAutospacing="0"/>
        <w:rPr>
          <w:rFonts w:ascii="Avenir" w:hAnsi="Avenir"/>
        </w:rPr>
      </w:pPr>
      <w:r w:rsidRPr="005E17A2">
        <w:rPr>
          <w:rFonts w:ascii="Avenir" w:hAnsi="Avenir"/>
          <w:color w:val="000000"/>
          <w:sz w:val="26"/>
          <w:szCs w:val="26"/>
        </w:rPr>
        <w:t>“But when Christ had offered for all time a single sacrifice for sins he sat down at the right hand of God… For by a single offering he has perfected for all time those who are being sanctified.” Hebrews 10:12,14</w:t>
      </w:r>
    </w:p>
    <w:p w14:paraId="1EDBD0E6" w14:textId="77777777" w:rsidR="005E17A2" w:rsidRPr="005E17A2" w:rsidRDefault="005E17A2" w:rsidP="005E17A2">
      <w:pPr>
        <w:rPr>
          <w:rFonts w:ascii="Avenir" w:hAnsi="Avenir"/>
        </w:rPr>
      </w:pPr>
    </w:p>
    <w:p w14:paraId="71E9D88D" w14:textId="77777777" w:rsidR="005E17A2" w:rsidRDefault="005E17A2" w:rsidP="005E17A2">
      <w:pPr>
        <w:pStyle w:val="NormalWeb"/>
        <w:spacing w:before="0" w:beforeAutospacing="0" w:after="0" w:afterAutospacing="0"/>
        <w:rPr>
          <w:rFonts w:ascii="Avenir" w:hAnsi="Avenir"/>
          <w:b/>
          <w:bCs/>
          <w:color w:val="000000"/>
          <w:sz w:val="26"/>
          <w:szCs w:val="26"/>
        </w:rPr>
      </w:pPr>
      <w:r w:rsidRPr="005E17A2">
        <w:rPr>
          <w:rFonts w:ascii="Avenir" w:hAnsi="Avenir"/>
          <w:b/>
          <w:bCs/>
          <w:color w:val="000000"/>
          <w:sz w:val="26"/>
          <w:szCs w:val="26"/>
        </w:rPr>
        <w:t>What True Community Looks Like:</w:t>
      </w:r>
    </w:p>
    <w:p w14:paraId="4C7E0D38" w14:textId="77777777" w:rsidR="00A133A4" w:rsidRPr="005E17A2" w:rsidRDefault="00A133A4" w:rsidP="005E17A2">
      <w:pPr>
        <w:pStyle w:val="NormalWeb"/>
        <w:spacing w:before="0" w:beforeAutospacing="0" w:after="0" w:afterAutospacing="0"/>
        <w:rPr>
          <w:rFonts w:ascii="Avenir" w:hAnsi="Avenir"/>
        </w:rPr>
      </w:pPr>
    </w:p>
    <w:p w14:paraId="332580A0" w14:textId="5DA30DF7" w:rsidR="005E17A2" w:rsidRPr="005E17A2" w:rsidRDefault="005E17A2" w:rsidP="005E17A2">
      <w:pPr>
        <w:numPr>
          <w:ilvl w:val="0"/>
          <w:numId w:val="1"/>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C</w:t>
      </w:r>
      <w:r w:rsidR="00A133A4">
        <w:rPr>
          <w:rFonts w:ascii="Avenir" w:hAnsi="Avenir" w:cs="Times New Roman"/>
          <w:b/>
          <w:bCs/>
          <w:color w:val="000000"/>
          <w:sz w:val="26"/>
          <w:szCs w:val="26"/>
        </w:rPr>
        <w:t>_______________</w:t>
      </w:r>
      <w:r w:rsidRPr="005E17A2">
        <w:rPr>
          <w:rFonts w:ascii="Avenir" w:hAnsi="Avenir" w:cs="Times New Roman"/>
          <w:color w:val="000000"/>
          <w:sz w:val="26"/>
          <w:szCs w:val="26"/>
        </w:rPr>
        <w:t xml:space="preserve"> Jesus Together (v. 19-20) </w:t>
      </w:r>
    </w:p>
    <w:p w14:paraId="40C44714" w14:textId="33A5DC08" w:rsidR="005E17A2" w:rsidRPr="005E17A2" w:rsidRDefault="005E17A2" w:rsidP="005E17A2">
      <w:pPr>
        <w:numPr>
          <w:ilvl w:val="1"/>
          <w:numId w:val="1"/>
        </w:numPr>
        <w:spacing w:line="720" w:lineRule="auto"/>
        <w:textAlignment w:val="baseline"/>
        <w:rPr>
          <w:rFonts w:ascii="Avenir" w:hAnsi="Avenir" w:cs="Times New Roman"/>
          <w:color w:val="000000"/>
          <w:sz w:val="26"/>
          <w:szCs w:val="26"/>
        </w:rPr>
      </w:pPr>
      <w:r w:rsidRPr="005E17A2">
        <w:rPr>
          <w:rFonts w:ascii="Avenir" w:hAnsi="Avenir" w:cs="Times New Roman"/>
          <w:color w:val="000000"/>
          <w:sz w:val="26"/>
          <w:szCs w:val="26"/>
        </w:rPr>
        <w:t xml:space="preserve">Covered by His </w:t>
      </w:r>
      <w:r w:rsidRPr="005E17A2">
        <w:rPr>
          <w:rFonts w:ascii="Avenir" w:hAnsi="Avenir" w:cs="Times New Roman"/>
          <w:b/>
          <w:bCs/>
          <w:color w:val="000000"/>
          <w:sz w:val="26"/>
          <w:szCs w:val="26"/>
        </w:rPr>
        <w:t>S</w:t>
      </w:r>
      <w:r w:rsidR="00A133A4">
        <w:rPr>
          <w:rFonts w:ascii="Avenir" w:hAnsi="Avenir" w:cs="Times New Roman"/>
          <w:b/>
          <w:bCs/>
          <w:color w:val="000000"/>
          <w:sz w:val="26"/>
          <w:szCs w:val="26"/>
        </w:rPr>
        <w:t>_______________</w:t>
      </w:r>
      <w:r w:rsidRPr="005E17A2">
        <w:rPr>
          <w:rFonts w:ascii="Avenir" w:hAnsi="Avenir" w:cs="Times New Roman"/>
          <w:color w:val="000000"/>
          <w:sz w:val="26"/>
          <w:szCs w:val="26"/>
        </w:rPr>
        <w:t xml:space="preserve"> (v. 12,14)</w:t>
      </w:r>
    </w:p>
    <w:p w14:paraId="44E792A5" w14:textId="485EF3D7" w:rsidR="005E17A2" w:rsidRPr="005E17A2" w:rsidRDefault="005E17A2" w:rsidP="005E17A2">
      <w:pPr>
        <w:numPr>
          <w:ilvl w:val="0"/>
          <w:numId w:val="1"/>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S</w:t>
      </w:r>
      <w:r w:rsidR="00A133A4">
        <w:rPr>
          <w:rFonts w:ascii="Avenir" w:hAnsi="Avenir" w:cs="Times New Roman"/>
          <w:b/>
          <w:bCs/>
          <w:color w:val="000000"/>
          <w:sz w:val="26"/>
          <w:szCs w:val="26"/>
        </w:rPr>
        <w:t>_______</w:t>
      </w:r>
      <w:r w:rsidRPr="005E17A2">
        <w:rPr>
          <w:rFonts w:ascii="Avenir" w:hAnsi="Avenir" w:cs="Times New Roman"/>
          <w:color w:val="000000"/>
          <w:sz w:val="26"/>
          <w:szCs w:val="26"/>
        </w:rPr>
        <w:t xml:space="preserve"> God Together (v. 21-22) </w:t>
      </w:r>
    </w:p>
    <w:p w14:paraId="02F1AF9E" w14:textId="7F8C73C3" w:rsidR="005E17A2" w:rsidRPr="005E17A2" w:rsidRDefault="005E17A2" w:rsidP="005E17A2">
      <w:pPr>
        <w:numPr>
          <w:ilvl w:val="1"/>
          <w:numId w:val="1"/>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C</w:t>
      </w:r>
      <w:r w:rsidR="00A133A4">
        <w:rPr>
          <w:rFonts w:ascii="Avenir" w:hAnsi="Avenir" w:cs="Times New Roman"/>
          <w:b/>
          <w:bCs/>
          <w:color w:val="000000"/>
          <w:sz w:val="26"/>
          <w:szCs w:val="26"/>
        </w:rPr>
        <w:t>__________</w:t>
      </w:r>
      <w:r w:rsidRPr="005E17A2">
        <w:rPr>
          <w:rFonts w:ascii="Avenir" w:hAnsi="Avenir" w:cs="Times New Roman"/>
          <w:color w:val="000000"/>
          <w:sz w:val="26"/>
          <w:szCs w:val="26"/>
        </w:rPr>
        <w:t xml:space="preserve"> on Jesus’ Name (John 14:13-14)</w:t>
      </w:r>
    </w:p>
    <w:p w14:paraId="0CEAF48D" w14:textId="5B611A33" w:rsidR="005E17A2" w:rsidRPr="005E17A2" w:rsidRDefault="005E17A2" w:rsidP="005E17A2">
      <w:pPr>
        <w:numPr>
          <w:ilvl w:val="0"/>
          <w:numId w:val="1"/>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S</w:t>
      </w:r>
      <w:r w:rsidR="00A133A4">
        <w:rPr>
          <w:rFonts w:ascii="Avenir" w:hAnsi="Avenir" w:cs="Times New Roman"/>
          <w:b/>
          <w:bCs/>
          <w:color w:val="000000"/>
          <w:sz w:val="26"/>
          <w:szCs w:val="26"/>
        </w:rPr>
        <w:t>__________</w:t>
      </w:r>
      <w:r w:rsidRPr="005E17A2">
        <w:rPr>
          <w:rFonts w:ascii="Avenir" w:hAnsi="Avenir" w:cs="Times New Roman"/>
          <w:color w:val="000000"/>
          <w:sz w:val="26"/>
          <w:szCs w:val="26"/>
        </w:rPr>
        <w:t xml:space="preserve"> Firm Together (v. 23,25)</w:t>
      </w:r>
    </w:p>
    <w:p w14:paraId="2CB488E3" w14:textId="78475AF6" w:rsidR="005E17A2" w:rsidRPr="005E17A2" w:rsidRDefault="005E17A2" w:rsidP="005E17A2">
      <w:pPr>
        <w:numPr>
          <w:ilvl w:val="1"/>
          <w:numId w:val="1"/>
        </w:numPr>
        <w:spacing w:line="720" w:lineRule="auto"/>
        <w:textAlignment w:val="baseline"/>
        <w:rPr>
          <w:rFonts w:ascii="Avenir" w:hAnsi="Avenir" w:cs="Times New Roman"/>
          <w:color w:val="000000"/>
          <w:sz w:val="26"/>
          <w:szCs w:val="26"/>
        </w:rPr>
      </w:pPr>
      <w:r w:rsidRPr="005E17A2">
        <w:rPr>
          <w:rFonts w:ascii="Avenir" w:hAnsi="Avenir" w:cs="Times New Roman"/>
          <w:color w:val="000000"/>
          <w:sz w:val="26"/>
          <w:szCs w:val="26"/>
        </w:rPr>
        <w:t xml:space="preserve">Confident in the </w:t>
      </w:r>
      <w:r w:rsidRPr="005E17A2">
        <w:rPr>
          <w:rFonts w:ascii="Avenir" w:hAnsi="Avenir" w:cs="Times New Roman"/>
          <w:b/>
          <w:bCs/>
          <w:color w:val="000000"/>
          <w:sz w:val="26"/>
          <w:szCs w:val="26"/>
        </w:rPr>
        <w:t>F</w:t>
      </w:r>
      <w:r w:rsidR="00A133A4">
        <w:rPr>
          <w:rFonts w:ascii="Avenir" w:hAnsi="Avenir" w:cs="Times New Roman"/>
          <w:b/>
          <w:bCs/>
          <w:color w:val="000000"/>
          <w:sz w:val="26"/>
          <w:szCs w:val="26"/>
        </w:rPr>
        <w:t>_______________</w:t>
      </w:r>
      <w:r w:rsidRPr="005E17A2">
        <w:rPr>
          <w:rFonts w:ascii="Avenir" w:hAnsi="Avenir" w:cs="Times New Roman"/>
          <w:color w:val="000000"/>
          <w:sz w:val="26"/>
          <w:szCs w:val="26"/>
        </w:rPr>
        <w:t xml:space="preserve"> of God </w:t>
      </w:r>
    </w:p>
    <w:p w14:paraId="24F437C3" w14:textId="1CD7F4D0" w:rsidR="005E17A2" w:rsidRPr="005E17A2" w:rsidRDefault="005E17A2" w:rsidP="005E17A2">
      <w:pPr>
        <w:numPr>
          <w:ilvl w:val="0"/>
          <w:numId w:val="1"/>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S</w:t>
      </w:r>
      <w:r w:rsidR="00A133A4">
        <w:rPr>
          <w:rFonts w:ascii="Avenir" w:hAnsi="Avenir" w:cs="Times New Roman"/>
          <w:b/>
          <w:bCs/>
          <w:color w:val="000000"/>
          <w:sz w:val="26"/>
          <w:szCs w:val="26"/>
        </w:rPr>
        <w:t>__________</w:t>
      </w:r>
      <w:r w:rsidRPr="005E17A2">
        <w:rPr>
          <w:rFonts w:ascii="Avenir" w:hAnsi="Avenir" w:cs="Times New Roman"/>
          <w:color w:val="000000"/>
          <w:sz w:val="26"/>
          <w:szCs w:val="26"/>
        </w:rPr>
        <w:t xml:space="preserve"> Faithfully Together (v. 24-25)</w:t>
      </w:r>
    </w:p>
    <w:p w14:paraId="480BED1F" w14:textId="3DFD3614" w:rsidR="005E17A2" w:rsidRPr="005E17A2" w:rsidRDefault="005E17A2" w:rsidP="005E17A2">
      <w:pPr>
        <w:numPr>
          <w:ilvl w:val="1"/>
          <w:numId w:val="1"/>
        </w:numPr>
        <w:spacing w:line="720" w:lineRule="auto"/>
        <w:textAlignment w:val="baseline"/>
        <w:rPr>
          <w:rFonts w:ascii="Avenir" w:hAnsi="Avenir" w:cs="Times New Roman"/>
          <w:color w:val="000000"/>
          <w:sz w:val="26"/>
          <w:szCs w:val="26"/>
        </w:rPr>
      </w:pPr>
      <w:r w:rsidRPr="005E17A2">
        <w:rPr>
          <w:rFonts w:ascii="Avenir" w:hAnsi="Avenir" w:cs="Times New Roman"/>
          <w:color w:val="000000"/>
          <w:sz w:val="26"/>
          <w:szCs w:val="26"/>
        </w:rPr>
        <w:t xml:space="preserve">Consistently </w:t>
      </w:r>
      <w:r w:rsidRPr="005E17A2">
        <w:rPr>
          <w:rFonts w:ascii="Avenir" w:hAnsi="Avenir" w:cs="Times New Roman"/>
          <w:b/>
          <w:bCs/>
          <w:color w:val="000000"/>
          <w:sz w:val="26"/>
          <w:szCs w:val="26"/>
        </w:rPr>
        <w:t>E</w:t>
      </w:r>
      <w:r w:rsidR="00A133A4">
        <w:rPr>
          <w:rFonts w:ascii="Avenir" w:hAnsi="Avenir" w:cs="Times New Roman"/>
          <w:b/>
          <w:bCs/>
          <w:color w:val="000000"/>
          <w:sz w:val="26"/>
          <w:szCs w:val="26"/>
        </w:rPr>
        <w:t>_______________</w:t>
      </w:r>
      <w:r w:rsidRPr="005E17A2">
        <w:rPr>
          <w:rFonts w:ascii="Avenir" w:hAnsi="Avenir" w:cs="Times New Roman"/>
          <w:color w:val="000000"/>
          <w:sz w:val="26"/>
          <w:szCs w:val="26"/>
        </w:rPr>
        <w:t xml:space="preserve"> one another</w:t>
      </w:r>
    </w:p>
    <w:p w14:paraId="3DB406F6" w14:textId="77777777" w:rsidR="005E17A2" w:rsidRPr="005E17A2" w:rsidRDefault="005E17A2" w:rsidP="005E17A2">
      <w:pPr>
        <w:pStyle w:val="NormalWeb"/>
        <w:spacing w:before="0" w:beforeAutospacing="0" w:after="0" w:afterAutospacing="0"/>
        <w:rPr>
          <w:rFonts w:ascii="Avenir" w:hAnsi="Avenir"/>
        </w:rPr>
      </w:pPr>
      <w:r w:rsidRPr="005E17A2">
        <w:rPr>
          <w:rFonts w:ascii="Avenir" w:hAnsi="Avenir"/>
          <w:color w:val="000000"/>
          <w:sz w:val="26"/>
          <w:szCs w:val="26"/>
        </w:rPr>
        <w:t>“Let us consider how to stir up one another to love and good deeds, not neglecting to meet together, as is the habit of some, but encouraging one another, and all the more as you see the day approaching.” Hebrews 10:24-25</w:t>
      </w:r>
    </w:p>
    <w:p w14:paraId="50E25650" w14:textId="33E2DF3F" w:rsidR="005E17A2" w:rsidRDefault="005E17A2">
      <w:pPr>
        <w:spacing w:after="160" w:line="259" w:lineRule="auto"/>
      </w:pPr>
      <w:r>
        <w:br w:type="page"/>
      </w:r>
    </w:p>
    <w:p w14:paraId="5C4CBDE6" w14:textId="77777777" w:rsidR="005E17A2" w:rsidRPr="005E17A2" w:rsidRDefault="005E17A2" w:rsidP="005E17A2">
      <w:pPr>
        <w:pStyle w:val="NormalWeb"/>
        <w:spacing w:before="0" w:beforeAutospacing="0" w:after="0" w:afterAutospacing="0"/>
        <w:jc w:val="center"/>
        <w:rPr>
          <w:rFonts w:ascii="Avenir" w:hAnsi="Avenir"/>
        </w:rPr>
      </w:pPr>
      <w:r w:rsidRPr="005E17A2">
        <w:rPr>
          <w:rFonts w:ascii="Avenir" w:hAnsi="Avenir"/>
          <w:b/>
          <w:bCs/>
          <w:color w:val="000000"/>
          <w:sz w:val="26"/>
          <w:szCs w:val="26"/>
        </w:rPr>
        <w:lastRenderedPageBreak/>
        <w:t>Connected in Christ</w:t>
      </w:r>
    </w:p>
    <w:p w14:paraId="071E0689" w14:textId="77777777" w:rsidR="005E17A2" w:rsidRPr="005E17A2" w:rsidRDefault="005E17A2" w:rsidP="005E17A2">
      <w:pPr>
        <w:pStyle w:val="NormalWeb"/>
        <w:spacing w:before="0" w:beforeAutospacing="0" w:after="0" w:afterAutospacing="0"/>
        <w:jc w:val="center"/>
        <w:rPr>
          <w:rFonts w:ascii="Avenir" w:hAnsi="Avenir"/>
        </w:rPr>
      </w:pPr>
      <w:r w:rsidRPr="005E17A2">
        <w:rPr>
          <w:rFonts w:ascii="Avenir" w:hAnsi="Avenir"/>
          <w:color w:val="000000"/>
          <w:sz w:val="26"/>
          <w:szCs w:val="26"/>
        </w:rPr>
        <w:t>Hebrews 10:19-25</w:t>
      </w:r>
    </w:p>
    <w:p w14:paraId="25ED716A" w14:textId="77777777" w:rsidR="005E17A2" w:rsidRPr="005E17A2" w:rsidRDefault="005E17A2" w:rsidP="005E17A2">
      <w:pPr>
        <w:rPr>
          <w:rFonts w:ascii="Avenir" w:hAnsi="Avenir"/>
        </w:rPr>
      </w:pPr>
    </w:p>
    <w:p w14:paraId="2124B977" w14:textId="77777777" w:rsidR="005E17A2" w:rsidRPr="005E17A2" w:rsidRDefault="005E17A2" w:rsidP="005E17A2">
      <w:pPr>
        <w:pStyle w:val="NormalWeb"/>
        <w:spacing w:before="0" w:beforeAutospacing="0" w:after="0" w:afterAutospacing="0"/>
        <w:rPr>
          <w:rFonts w:ascii="Avenir" w:hAnsi="Avenir"/>
        </w:rPr>
      </w:pPr>
      <w:r w:rsidRPr="005E17A2">
        <w:rPr>
          <w:rFonts w:ascii="Avenir" w:hAnsi="Avenir"/>
          <w:color w:val="000000"/>
          <w:sz w:val="26"/>
          <w:szCs w:val="26"/>
        </w:rPr>
        <w:t>“But when Christ had offered for all time a single sacrifice for sins he sat down at the right hand of God… For by a single offering he has perfected for all time those who are being sanctified.” Hebrews 10:12,14</w:t>
      </w:r>
    </w:p>
    <w:p w14:paraId="18EBC86C" w14:textId="77777777" w:rsidR="005E17A2" w:rsidRPr="005E17A2" w:rsidRDefault="005E17A2" w:rsidP="005E17A2">
      <w:pPr>
        <w:rPr>
          <w:rFonts w:ascii="Avenir" w:hAnsi="Avenir"/>
        </w:rPr>
      </w:pPr>
    </w:p>
    <w:p w14:paraId="2874A7EF" w14:textId="77777777" w:rsidR="005E17A2" w:rsidRPr="005E17A2" w:rsidRDefault="005E17A2" w:rsidP="005E17A2">
      <w:pPr>
        <w:pStyle w:val="NormalWeb"/>
        <w:spacing w:before="0" w:beforeAutospacing="0" w:after="0" w:afterAutospacing="0"/>
        <w:rPr>
          <w:rFonts w:ascii="Avenir" w:hAnsi="Avenir"/>
        </w:rPr>
      </w:pPr>
      <w:r w:rsidRPr="005E17A2">
        <w:rPr>
          <w:rFonts w:ascii="Avenir" w:hAnsi="Avenir"/>
          <w:b/>
          <w:bCs/>
          <w:color w:val="000000"/>
          <w:sz w:val="26"/>
          <w:szCs w:val="26"/>
        </w:rPr>
        <w:t>What True Community Looks Like:</w:t>
      </w:r>
    </w:p>
    <w:p w14:paraId="1E5B475B" w14:textId="77777777" w:rsidR="005E17A2" w:rsidRPr="005E17A2" w:rsidRDefault="005E17A2" w:rsidP="005E17A2">
      <w:pPr>
        <w:numPr>
          <w:ilvl w:val="0"/>
          <w:numId w:val="2"/>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Celebrate</w:t>
      </w:r>
      <w:r w:rsidRPr="005E17A2">
        <w:rPr>
          <w:rFonts w:ascii="Avenir" w:hAnsi="Avenir" w:cs="Times New Roman"/>
          <w:color w:val="000000"/>
          <w:sz w:val="26"/>
          <w:szCs w:val="26"/>
        </w:rPr>
        <w:t xml:space="preserve"> Jesus Together (v. 19-20) </w:t>
      </w:r>
    </w:p>
    <w:p w14:paraId="2ECD2522" w14:textId="77777777" w:rsidR="005E17A2" w:rsidRPr="005E17A2" w:rsidRDefault="005E17A2" w:rsidP="005E17A2">
      <w:pPr>
        <w:numPr>
          <w:ilvl w:val="1"/>
          <w:numId w:val="2"/>
        </w:numPr>
        <w:spacing w:line="720" w:lineRule="auto"/>
        <w:textAlignment w:val="baseline"/>
        <w:rPr>
          <w:rFonts w:ascii="Avenir" w:hAnsi="Avenir" w:cs="Times New Roman"/>
          <w:color w:val="000000"/>
          <w:sz w:val="26"/>
          <w:szCs w:val="26"/>
        </w:rPr>
      </w:pPr>
      <w:r w:rsidRPr="005E17A2">
        <w:rPr>
          <w:rFonts w:ascii="Avenir" w:hAnsi="Avenir" w:cs="Times New Roman"/>
          <w:color w:val="000000"/>
          <w:sz w:val="26"/>
          <w:szCs w:val="26"/>
        </w:rPr>
        <w:t xml:space="preserve">Covered by His </w:t>
      </w:r>
      <w:r w:rsidRPr="005E17A2">
        <w:rPr>
          <w:rFonts w:ascii="Avenir" w:hAnsi="Avenir" w:cs="Times New Roman"/>
          <w:b/>
          <w:bCs/>
          <w:color w:val="000000"/>
          <w:sz w:val="26"/>
          <w:szCs w:val="26"/>
        </w:rPr>
        <w:t>Sacrifice</w:t>
      </w:r>
      <w:r w:rsidRPr="005E17A2">
        <w:rPr>
          <w:rFonts w:ascii="Avenir" w:hAnsi="Avenir" w:cs="Times New Roman"/>
          <w:color w:val="000000"/>
          <w:sz w:val="26"/>
          <w:szCs w:val="26"/>
        </w:rPr>
        <w:t xml:space="preserve"> (v. 12,14)</w:t>
      </w:r>
    </w:p>
    <w:p w14:paraId="0F16503D" w14:textId="77777777" w:rsidR="005E17A2" w:rsidRPr="005E17A2" w:rsidRDefault="005E17A2" w:rsidP="005E17A2">
      <w:pPr>
        <w:numPr>
          <w:ilvl w:val="0"/>
          <w:numId w:val="2"/>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Seek</w:t>
      </w:r>
      <w:r w:rsidRPr="005E17A2">
        <w:rPr>
          <w:rFonts w:ascii="Avenir" w:hAnsi="Avenir" w:cs="Times New Roman"/>
          <w:color w:val="000000"/>
          <w:sz w:val="26"/>
          <w:szCs w:val="26"/>
        </w:rPr>
        <w:t xml:space="preserve"> God Together (v. 21-22) </w:t>
      </w:r>
    </w:p>
    <w:p w14:paraId="6610E131" w14:textId="77777777" w:rsidR="005E17A2" w:rsidRPr="005E17A2" w:rsidRDefault="005E17A2" w:rsidP="005E17A2">
      <w:pPr>
        <w:numPr>
          <w:ilvl w:val="1"/>
          <w:numId w:val="2"/>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Calling</w:t>
      </w:r>
      <w:r w:rsidRPr="005E17A2">
        <w:rPr>
          <w:rFonts w:ascii="Avenir" w:hAnsi="Avenir" w:cs="Times New Roman"/>
          <w:color w:val="000000"/>
          <w:sz w:val="26"/>
          <w:szCs w:val="26"/>
        </w:rPr>
        <w:t xml:space="preserve"> on Jesus’ Name (John 14:13-14)</w:t>
      </w:r>
    </w:p>
    <w:p w14:paraId="309BF503" w14:textId="77777777" w:rsidR="005E17A2" w:rsidRPr="005E17A2" w:rsidRDefault="005E17A2" w:rsidP="005E17A2">
      <w:pPr>
        <w:numPr>
          <w:ilvl w:val="0"/>
          <w:numId w:val="2"/>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Stand</w:t>
      </w:r>
      <w:r w:rsidRPr="005E17A2">
        <w:rPr>
          <w:rFonts w:ascii="Avenir" w:hAnsi="Avenir" w:cs="Times New Roman"/>
          <w:color w:val="000000"/>
          <w:sz w:val="26"/>
          <w:szCs w:val="26"/>
        </w:rPr>
        <w:t xml:space="preserve"> Firm Together (v. 23,25)</w:t>
      </w:r>
    </w:p>
    <w:p w14:paraId="6A133041" w14:textId="77777777" w:rsidR="005E17A2" w:rsidRPr="005E17A2" w:rsidRDefault="005E17A2" w:rsidP="005E17A2">
      <w:pPr>
        <w:numPr>
          <w:ilvl w:val="1"/>
          <w:numId w:val="2"/>
        </w:numPr>
        <w:spacing w:line="720" w:lineRule="auto"/>
        <w:textAlignment w:val="baseline"/>
        <w:rPr>
          <w:rFonts w:ascii="Avenir" w:hAnsi="Avenir" w:cs="Times New Roman"/>
          <w:color w:val="000000"/>
          <w:sz w:val="26"/>
          <w:szCs w:val="26"/>
        </w:rPr>
      </w:pPr>
      <w:r w:rsidRPr="005E17A2">
        <w:rPr>
          <w:rFonts w:ascii="Avenir" w:hAnsi="Avenir" w:cs="Times New Roman"/>
          <w:color w:val="000000"/>
          <w:sz w:val="26"/>
          <w:szCs w:val="26"/>
        </w:rPr>
        <w:t xml:space="preserve">Confident in the </w:t>
      </w:r>
      <w:r w:rsidRPr="005E17A2">
        <w:rPr>
          <w:rFonts w:ascii="Avenir" w:hAnsi="Avenir" w:cs="Times New Roman"/>
          <w:b/>
          <w:bCs/>
          <w:color w:val="000000"/>
          <w:sz w:val="26"/>
          <w:szCs w:val="26"/>
        </w:rPr>
        <w:t>Faithfulness</w:t>
      </w:r>
      <w:r w:rsidRPr="005E17A2">
        <w:rPr>
          <w:rFonts w:ascii="Avenir" w:hAnsi="Avenir" w:cs="Times New Roman"/>
          <w:color w:val="000000"/>
          <w:sz w:val="26"/>
          <w:szCs w:val="26"/>
        </w:rPr>
        <w:t xml:space="preserve"> of God </w:t>
      </w:r>
    </w:p>
    <w:p w14:paraId="7D2F2858" w14:textId="77777777" w:rsidR="005E17A2" w:rsidRPr="005E17A2" w:rsidRDefault="005E17A2" w:rsidP="005E17A2">
      <w:pPr>
        <w:numPr>
          <w:ilvl w:val="0"/>
          <w:numId w:val="2"/>
        </w:numPr>
        <w:spacing w:line="720" w:lineRule="auto"/>
        <w:textAlignment w:val="baseline"/>
        <w:rPr>
          <w:rFonts w:ascii="Avenir" w:hAnsi="Avenir" w:cs="Times New Roman"/>
          <w:color w:val="000000"/>
          <w:sz w:val="26"/>
          <w:szCs w:val="26"/>
        </w:rPr>
      </w:pPr>
      <w:r w:rsidRPr="005E17A2">
        <w:rPr>
          <w:rFonts w:ascii="Avenir" w:hAnsi="Avenir" w:cs="Times New Roman"/>
          <w:b/>
          <w:bCs/>
          <w:color w:val="000000"/>
          <w:sz w:val="26"/>
          <w:szCs w:val="26"/>
        </w:rPr>
        <w:t>Serve</w:t>
      </w:r>
      <w:r w:rsidRPr="005E17A2">
        <w:rPr>
          <w:rFonts w:ascii="Avenir" w:hAnsi="Avenir" w:cs="Times New Roman"/>
          <w:color w:val="000000"/>
          <w:sz w:val="26"/>
          <w:szCs w:val="26"/>
        </w:rPr>
        <w:t xml:space="preserve"> Faithfully Together (v. 24-25)</w:t>
      </w:r>
    </w:p>
    <w:p w14:paraId="152BA60B" w14:textId="77777777" w:rsidR="005E17A2" w:rsidRPr="005E17A2" w:rsidRDefault="005E17A2" w:rsidP="005E17A2">
      <w:pPr>
        <w:numPr>
          <w:ilvl w:val="1"/>
          <w:numId w:val="2"/>
        </w:numPr>
        <w:spacing w:line="720" w:lineRule="auto"/>
        <w:textAlignment w:val="baseline"/>
        <w:rPr>
          <w:rFonts w:ascii="Avenir" w:hAnsi="Avenir" w:cs="Times New Roman"/>
          <w:color w:val="000000"/>
          <w:sz w:val="26"/>
          <w:szCs w:val="26"/>
        </w:rPr>
      </w:pPr>
      <w:r w:rsidRPr="005E17A2">
        <w:rPr>
          <w:rFonts w:ascii="Avenir" w:hAnsi="Avenir" w:cs="Times New Roman"/>
          <w:color w:val="000000"/>
          <w:sz w:val="26"/>
          <w:szCs w:val="26"/>
        </w:rPr>
        <w:t xml:space="preserve">Consistently </w:t>
      </w:r>
      <w:r w:rsidRPr="005E17A2">
        <w:rPr>
          <w:rFonts w:ascii="Avenir" w:hAnsi="Avenir" w:cs="Times New Roman"/>
          <w:b/>
          <w:bCs/>
          <w:color w:val="000000"/>
          <w:sz w:val="26"/>
          <w:szCs w:val="26"/>
        </w:rPr>
        <w:t>Encouraging</w:t>
      </w:r>
      <w:r w:rsidRPr="005E17A2">
        <w:rPr>
          <w:rFonts w:ascii="Avenir" w:hAnsi="Avenir" w:cs="Times New Roman"/>
          <w:color w:val="000000"/>
          <w:sz w:val="26"/>
          <w:szCs w:val="26"/>
        </w:rPr>
        <w:t xml:space="preserve"> one another</w:t>
      </w:r>
    </w:p>
    <w:p w14:paraId="468DA107" w14:textId="77777777" w:rsidR="005E17A2" w:rsidRPr="005E17A2" w:rsidRDefault="005E17A2" w:rsidP="005E17A2">
      <w:pPr>
        <w:rPr>
          <w:rFonts w:ascii="Avenir" w:hAnsi="Avenir"/>
        </w:rPr>
      </w:pPr>
    </w:p>
    <w:p w14:paraId="426769C0" w14:textId="77777777" w:rsidR="005E17A2" w:rsidRPr="005E17A2" w:rsidRDefault="005E17A2" w:rsidP="005E17A2">
      <w:pPr>
        <w:pStyle w:val="NormalWeb"/>
        <w:spacing w:before="0" w:beforeAutospacing="0" w:after="0" w:afterAutospacing="0"/>
        <w:rPr>
          <w:rFonts w:ascii="Avenir" w:hAnsi="Avenir"/>
        </w:rPr>
      </w:pPr>
      <w:r w:rsidRPr="005E17A2">
        <w:rPr>
          <w:rFonts w:ascii="Avenir" w:hAnsi="Avenir"/>
          <w:color w:val="000000"/>
          <w:sz w:val="26"/>
          <w:szCs w:val="26"/>
        </w:rPr>
        <w:t>“Let us consider how to stir up one another to love and good deeds, not neglecting to meet together, as is the habit of some, but encouraging one another, and all the more as you see the day approaching.” Hebrews 10:24-25</w:t>
      </w:r>
    </w:p>
    <w:p w14:paraId="219B4257" w14:textId="77777777" w:rsidR="000C131C" w:rsidRDefault="000C131C"/>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panose1 w:val="020B05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22D"/>
    <w:multiLevelType w:val="multilevel"/>
    <w:tmpl w:val="20360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D75C7A"/>
    <w:multiLevelType w:val="multilevel"/>
    <w:tmpl w:val="20360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11342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00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2"/>
    <w:rsid w:val="000C131C"/>
    <w:rsid w:val="005E17A2"/>
    <w:rsid w:val="00A133A4"/>
    <w:rsid w:val="00B0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ED7B"/>
  <w15:chartTrackingRefBased/>
  <w15:docId w15:val="{09441450-5695-46C7-972A-0767C91D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A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7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2024-01-30T18:32:00Z</dcterms:created>
  <dcterms:modified xsi:type="dcterms:W3CDTF">2024-01-30T18:36:00Z</dcterms:modified>
</cp:coreProperties>
</file>