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32FE" w14:textId="77777777" w:rsidR="00E34305" w:rsidRPr="00E34305" w:rsidRDefault="00E34305" w:rsidP="00E34305">
      <w:pPr>
        <w:spacing w:after="0" w:line="240" w:lineRule="auto"/>
        <w:jc w:val="center"/>
        <w:rPr>
          <w:rFonts w:ascii="Avenir Book" w:eastAsia="Times New Roman" w:hAnsi="Avenir Book" w:cs="Times New Roman"/>
          <w:color w:val="212121"/>
          <w:kern w:val="0"/>
          <w14:ligatures w14:val="none"/>
        </w:rPr>
      </w:pPr>
      <w:r w:rsidRPr="00E34305">
        <w:rPr>
          <w:rFonts w:ascii="Avenir Book" w:eastAsia="Times New Roman" w:hAnsi="Avenir Book" w:cs="Times New Roman"/>
          <w:b/>
          <w:bCs/>
          <w:color w:val="000000"/>
          <w:kern w:val="0"/>
          <w14:ligatures w14:val="none"/>
        </w:rPr>
        <w:t>The Locusts</w:t>
      </w:r>
    </w:p>
    <w:p w14:paraId="27F9F46B" w14:textId="77777777" w:rsidR="00E34305" w:rsidRPr="00E34305" w:rsidRDefault="00E34305" w:rsidP="00E34305">
      <w:pPr>
        <w:spacing w:after="0" w:line="240" w:lineRule="auto"/>
        <w:jc w:val="center"/>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Revelation 9:1-21</w:t>
      </w:r>
    </w:p>
    <w:p w14:paraId="3B2284EA" w14:textId="77777777" w:rsidR="00E34305" w:rsidRPr="00E34305" w:rsidRDefault="00E34305" w:rsidP="00E34305">
      <w:pPr>
        <w:spacing w:after="0" w:line="240" w:lineRule="auto"/>
        <w:rPr>
          <w:rFonts w:ascii="Avenir Book" w:eastAsia="Times New Roman" w:hAnsi="Avenir Book" w:cs="Times New Roman"/>
          <w:color w:val="212121"/>
          <w:kern w:val="0"/>
          <w14:ligatures w14:val="none"/>
        </w:rPr>
      </w:pPr>
    </w:p>
    <w:p w14:paraId="3651C8E5" w14:textId="77777777" w:rsidR="00E34305" w:rsidRPr="00E34305" w:rsidRDefault="00E34305" w:rsidP="00E34305">
      <w:pPr>
        <w:spacing w:after="0" w:line="24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“Then I looked, and I heard an eagle crying with a loud voice as it flew directly overhead, ‘Woe, woe, woe to those who dwell on the earth, at the blasts of the other trumpets that the three angels are about to blow!’” Revelation 8:13</w:t>
      </w:r>
    </w:p>
    <w:p w14:paraId="7A94C265" w14:textId="77777777" w:rsidR="00E34305" w:rsidRPr="00E34305" w:rsidRDefault="00E34305" w:rsidP="00E34305">
      <w:pPr>
        <w:spacing w:after="0" w:line="240" w:lineRule="auto"/>
        <w:rPr>
          <w:rFonts w:ascii="Avenir Book" w:eastAsia="Times New Roman" w:hAnsi="Avenir Book" w:cs="Times New Roman"/>
          <w:color w:val="212121"/>
          <w:kern w:val="0"/>
          <w14:ligatures w14:val="none"/>
        </w:rPr>
      </w:pPr>
    </w:p>
    <w:p w14:paraId="37F2884A" w14:textId="20908ECB" w:rsidR="00E34305" w:rsidRDefault="00E34305" w:rsidP="00607395">
      <w:pPr>
        <w:spacing w:after="0" w:line="276" w:lineRule="auto"/>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God’s Judgment is</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b/>
          <w:bCs/>
          <w:color w:val="000000"/>
          <w:kern w:val="0"/>
          <w14:ligatures w14:val="none"/>
        </w:rPr>
        <w:t>D</w:t>
      </w:r>
      <w:r w:rsidR="00607395">
        <w:rPr>
          <w:rFonts w:ascii="Avenir Book" w:eastAsia="Times New Roman" w:hAnsi="Avenir Book" w:cs="Times New Roman"/>
          <w:b/>
          <w:bCs/>
          <w:color w:val="000000"/>
          <w:kern w:val="0"/>
          <w14:ligatures w14:val="none"/>
        </w:rPr>
        <w:t>__________</w:t>
      </w:r>
      <w:r w:rsidRPr="00607395">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color w:val="000000"/>
          <w:kern w:val="0"/>
          <w14:ligatures w14:val="none"/>
        </w:rPr>
        <w:t>(v. 1-4)</w:t>
      </w:r>
      <w:r w:rsidR="00607395">
        <w:rPr>
          <w:rFonts w:ascii="Avenir Book" w:eastAsia="Times New Roman" w:hAnsi="Avenir Book" w:cs="Times New Roman"/>
          <w:color w:val="000000"/>
          <w:kern w:val="0"/>
          <w14:ligatures w14:val="none"/>
        </w:rPr>
        <w:t>,</w:t>
      </w:r>
      <w:r w:rsidRPr="00E34305">
        <w:rPr>
          <w:rFonts w:ascii="Avenir Book" w:eastAsia="Times New Roman" w:hAnsi="Avenir Book" w:cs="Times New Roman"/>
          <w:color w:val="000000"/>
          <w:kern w:val="0"/>
          <w14:ligatures w14:val="none"/>
        </w:rPr>
        <w:t xml:space="preserve"> Diminished (v. 4-5; 14-15; Rom. 6:23)</w:t>
      </w:r>
      <w:r w:rsidR="00607395">
        <w:rPr>
          <w:rFonts w:ascii="Avenir Book" w:eastAsia="Times New Roman" w:hAnsi="Avenir Book" w:cs="Times New Roman"/>
          <w:color w:val="000000"/>
          <w:kern w:val="0"/>
          <w14:ligatures w14:val="none"/>
        </w:rPr>
        <w:t>,</w:t>
      </w:r>
      <w:r w:rsidRPr="00E34305">
        <w:rPr>
          <w:rFonts w:ascii="Avenir Book" w:eastAsia="Times New Roman" w:hAnsi="Avenir Book" w:cs="Times New Roman"/>
          <w:color w:val="000000"/>
          <w:kern w:val="0"/>
          <w14:ligatures w14:val="none"/>
        </w:rPr>
        <w:t xml:space="preserve"> and</w:t>
      </w:r>
      <w:r w:rsidRPr="00607395">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b/>
          <w:bCs/>
          <w:color w:val="000000"/>
          <w:kern w:val="0"/>
          <w14:ligatures w14:val="none"/>
        </w:rPr>
        <w:t>D</w:t>
      </w:r>
      <w:r w:rsidR="00607395">
        <w:rPr>
          <w:rFonts w:ascii="Avenir Book" w:eastAsia="Times New Roman" w:hAnsi="Avenir Book" w:cs="Times New Roman"/>
          <w:b/>
          <w:bCs/>
          <w:color w:val="000000"/>
          <w:kern w:val="0"/>
          <w14:ligatures w14:val="none"/>
        </w:rPr>
        <w:t>___________</w:t>
      </w:r>
      <w:r w:rsidRPr="00607395">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color w:val="000000"/>
          <w:kern w:val="0"/>
          <w14:ligatures w14:val="none"/>
        </w:rPr>
        <w:t>(v. 7-11; 16-19; Is. 10:15; Joel 1-2)</w:t>
      </w:r>
    </w:p>
    <w:p w14:paraId="2FBF5C37" w14:textId="77777777" w:rsidR="00607395" w:rsidRPr="00E34305" w:rsidRDefault="00607395" w:rsidP="00607395">
      <w:pPr>
        <w:spacing w:after="0" w:line="276" w:lineRule="auto"/>
        <w:rPr>
          <w:rFonts w:ascii="Avenir Book" w:eastAsia="Times New Roman" w:hAnsi="Avenir Book" w:cs="Times New Roman"/>
          <w:color w:val="212121"/>
          <w:kern w:val="0"/>
          <w14:ligatures w14:val="none"/>
        </w:rPr>
      </w:pPr>
    </w:p>
    <w:p w14:paraId="6E63526D" w14:textId="53F7395B" w:rsidR="00E34305" w:rsidRPr="00607395" w:rsidRDefault="00E34305" w:rsidP="009B75BE">
      <w:pPr>
        <w:numPr>
          <w:ilvl w:val="0"/>
          <w:numId w:val="1"/>
        </w:numPr>
        <w:spacing w:after="0" w:line="48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One day it will be Perfect and </w:t>
      </w:r>
      <w:r w:rsidRPr="00E34305">
        <w:rPr>
          <w:rFonts w:ascii="Avenir Book" w:eastAsia="Times New Roman" w:hAnsi="Avenir Book" w:cs="Times New Roman"/>
          <w:b/>
          <w:bCs/>
          <w:color w:val="000000"/>
          <w:kern w:val="0"/>
          <w14:ligatures w14:val="none"/>
        </w:rPr>
        <w:t>P</w:t>
      </w:r>
      <w:r w:rsidR="00607395">
        <w:rPr>
          <w:rFonts w:ascii="Avenir Book" w:eastAsia="Times New Roman" w:hAnsi="Avenir Book" w:cs="Times New Roman"/>
          <w:b/>
          <w:bCs/>
          <w:color w:val="000000"/>
          <w:kern w:val="0"/>
          <w14:ligatures w14:val="none"/>
        </w:rPr>
        <w:t>____________</w:t>
      </w:r>
      <w:r w:rsidRPr="00E34305">
        <w:rPr>
          <w:rFonts w:ascii="Avenir Book" w:eastAsia="Times New Roman" w:hAnsi="Avenir Book" w:cs="Times New Roman"/>
          <w:color w:val="000000"/>
          <w:kern w:val="0"/>
          <w14:ligatures w14:val="none"/>
        </w:rPr>
        <w:t xml:space="preserve"> (Rev. 20:11-12)</w:t>
      </w:r>
    </w:p>
    <w:p w14:paraId="39A569E3" w14:textId="77777777" w:rsidR="009B75BE" w:rsidRPr="00E34305" w:rsidRDefault="009B75BE" w:rsidP="009B75BE">
      <w:pPr>
        <w:spacing w:after="0" w:line="480" w:lineRule="auto"/>
        <w:ind w:left="720"/>
        <w:textAlignment w:val="baseline"/>
        <w:rPr>
          <w:rFonts w:ascii="Avenir Book" w:eastAsia="Times New Roman" w:hAnsi="Avenir Book" w:cs="Times New Roman"/>
          <w:color w:val="000000"/>
          <w:kern w:val="0"/>
          <w14:ligatures w14:val="none"/>
        </w:rPr>
      </w:pPr>
    </w:p>
    <w:p w14:paraId="11B4A985" w14:textId="53F69DE4" w:rsidR="009B75BE" w:rsidRPr="00607395" w:rsidRDefault="00E34305" w:rsidP="009B75BE">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Catastrophes and suffering are God’s </w:t>
      </w:r>
      <w:r w:rsidRPr="00607395">
        <w:rPr>
          <w:rFonts w:ascii="Avenir Book" w:eastAsia="Times New Roman" w:hAnsi="Avenir Book" w:cs="Times New Roman"/>
          <w:b/>
          <w:bCs/>
          <w:color w:val="000000"/>
          <w:kern w:val="0"/>
          <w14:ligatures w14:val="none"/>
        </w:rPr>
        <w:t>W</w:t>
      </w:r>
      <w:r w:rsidR="00607395">
        <w:rPr>
          <w:rFonts w:ascii="Avenir Book" w:eastAsia="Times New Roman" w:hAnsi="Avenir Book" w:cs="Times New Roman"/>
          <w:b/>
          <w:bCs/>
          <w:color w:val="000000"/>
          <w:kern w:val="0"/>
          <w14:ligatures w14:val="none"/>
        </w:rPr>
        <w:t>___________</w:t>
      </w:r>
      <w:r w:rsidRPr="00E34305">
        <w:rPr>
          <w:rFonts w:ascii="Avenir Book" w:eastAsia="Times New Roman" w:hAnsi="Avenir Book" w:cs="Times New Roman"/>
          <w:b/>
          <w:bCs/>
          <w:color w:val="000000"/>
          <w:kern w:val="0"/>
          <w14:ligatures w14:val="none"/>
        </w:rPr>
        <w:t xml:space="preserve"> </w:t>
      </w:r>
      <w:r w:rsidRPr="00607395">
        <w:rPr>
          <w:rFonts w:ascii="Avenir Book" w:eastAsia="Times New Roman" w:hAnsi="Avenir Book" w:cs="Times New Roman"/>
          <w:b/>
          <w:bCs/>
          <w:color w:val="000000"/>
          <w:kern w:val="0"/>
          <w14:ligatures w14:val="none"/>
        </w:rPr>
        <w:t>C</w:t>
      </w:r>
      <w:r w:rsidR="00607395">
        <w:rPr>
          <w:rFonts w:ascii="Avenir Book" w:eastAsia="Times New Roman" w:hAnsi="Avenir Book" w:cs="Times New Roman"/>
          <w:b/>
          <w:bCs/>
          <w:color w:val="000000"/>
          <w:kern w:val="0"/>
          <w14:ligatures w14:val="none"/>
        </w:rPr>
        <w:t>_______</w:t>
      </w:r>
      <w:r w:rsidRPr="00E34305">
        <w:rPr>
          <w:rFonts w:ascii="Avenir Book" w:eastAsia="Times New Roman" w:hAnsi="Avenir Book" w:cs="Times New Roman"/>
          <w:color w:val="000000"/>
          <w:kern w:val="0"/>
          <w14:ligatures w14:val="none"/>
        </w:rPr>
        <w:t>: this world is passing away! (v. 11)</w:t>
      </w:r>
    </w:p>
    <w:p w14:paraId="4D8AEB84" w14:textId="77777777" w:rsidR="009B75BE" w:rsidRPr="00607395" w:rsidRDefault="009B75BE" w:rsidP="009B75BE">
      <w:pPr>
        <w:spacing w:after="0" w:line="240" w:lineRule="auto"/>
        <w:textAlignment w:val="baseline"/>
        <w:rPr>
          <w:rFonts w:ascii="Avenir Book" w:eastAsia="Times New Roman" w:hAnsi="Avenir Book" w:cs="Times New Roman"/>
          <w:color w:val="000000"/>
          <w:kern w:val="0"/>
          <w14:ligatures w14:val="none"/>
        </w:rPr>
      </w:pPr>
    </w:p>
    <w:p w14:paraId="087951FF" w14:textId="77777777" w:rsidR="009B75BE" w:rsidRPr="00607395" w:rsidRDefault="009B75BE" w:rsidP="009B75BE">
      <w:pPr>
        <w:spacing w:after="0" w:line="240" w:lineRule="auto"/>
        <w:textAlignment w:val="baseline"/>
        <w:rPr>
          <w:rFonts w:ascii="Avenir Book" w:eastAsia="Times New Roman" w:hAnsi="Avenir Book" w:cs="Times New Roman"/>
          <w:color w:val="000000"/>
          <w:kern w:val="0"/>
          <w14:ligatures w14:val="none"/>
        </w:rPr>
      </w:pPr>
    </w:p>
    <w:p w14:paraId="7A420C4F" w14:textId="10D9DC04" w:rsidR="00E34305" w:rsidRPr="00E34305" w:rsidRDefault="00E34305" w:rsidP="00207FFA">
      <w:pPr>
        <w:numPr>
          <w:ilvl w:val="0"/>
          <w:numId w:val="1"/>
        </w:numPr>
        <w:spacing w:after="0" w:line="48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God chose to direct His Judgment onto His </w:t>
      </w:r>
      <w:r w:rsidRPr="00E34305">
        <w:rPr>
          <w:rFonts w:ascii="Avenir Book" w:eastAsia="Times New Roman" w:hAnsi="Avenir Book" w:cs="Times New Roman"/>
          <w:b/>
          <w:bCs/>
          <w:color w:val="000000"/>
          <w:kern w:val="0"/>
          <w14:ligatures w14:val="none"/>
        </w:rPr>
        <w:t>O</w:t>
      </w:r>
      <w:r w:rsidR="00607395">
        <w:rPr>
          <w:rFonts w:ascii="Avenir Book" w:eastAsia="Times New Roman" w:hAnsi="Avenir Book" w:cs="Times New Roman"/>
          <w:b/>
          <w:bCs/>
          <w:color w:val="000000"/>
          <w:kern w:val="0"/>
          <w14:ligatures w14:val="none"/>
        </w:rPr>
        <w:t>_______</w:t>
      </w:r>
      <w:r w:rsidRPr="00E34305">
        <w:rPr>
          <w:rFonts w:ascii="Avenir Book" w:eastAsia="Times New Roman" w:hAnsi="Avenir Book" w:cs="Times New Roman"/>
          <w:b/>
          <w:bCs/>
          <w:color w:val="000000"/>
          <w:kern w:val="0"/>
          <w14:ligatures w14:val="none"/>
        </w:rPr>
        <w:t xml:space="preserve"> S</w:t>
      </w:r>
      <w:r w:rsidR="00607395">
        <w:rPr>
          <w:rFonts w:ascii="Avenir Book" w:eastAsia="Times New Roman" w:hAnsi="Avenir Book" w:cs="Times New Roman"/>
          <w:b/>
          <w:bCs/>
          <w:color w:val="000000"/>
          <w:kern w:val="0"/>
          <w14:ligatures w14:val="none"/>
        </w:rPr>
        <w:t>_______</w:t>
      </w:r>
      <w:r w:rsidRPr="00E34305">
        <w:rPr>
          <w:rFonts w:ascii="Avenir Book" w:eastAsia="Times New Roman" w:hAnsi="Avenir Book" w:cs="Times New Roman"/>
          <w:color w:val="000000"/>
          <w:kern w:val="0"/>
          <w14:ligatures w14:val="none"/>
        </w:rPr>
        <w:t xml:space="preserve"> (v. 18)</w:t>
      </w:r>
    </w:p>
    <w:p w14:paraId="52DF2E41" w14:textId="314B5996" w:rsidR="00E34305" w:rsidRPr="00E34305" w:rsidRDefault="00E34305" w:rsidP="00E34305">
      <w:pPr>
        <w:spacing w:after="0" w:line="240" w:lineRule="auto"/>
        <w:rPr>
          <w:rFonts w:ascii="Avenir Book" w:eastAsia="Times New Roman" w:hAnsi="Avenir Book" w:cs="Times New Roman"/>
          <w:kern w:val="0"/>
          <w14:ligatures w14:val="none"/>
        </w:rPr>
      </w:pPr>
    </w:p>
    <w:p w14:paraId="56FE61AF" w14:textId="77777777" w:rsidR="00E34305" w:rsidRPr="00E34305" w:rsidRDefault="00E34305" w:rsidP="00E34305">
      <w:pPr>
        <w:spacing w:after="0" w:line="24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“There is therefore now no condemnation for those who are in Christ Jesus… For God has done what the law, weakened by the flesh, could not do. By sending his own Son in the likeness of sinful flesh and for sin, he condemned sin in the flesh.” Romans 8:1,3</w:t>
      </w:r>
    </w:p>
    <w:p w14:paraId="77F649E4" w14:textId="08D1E074" w:rsidR="00E34305" w:rsidRDefault="00E34305" w:rsidP="00E34305">
      <w:pPr>
        <w:spacing w:after="0" w:line="240" w:lineRule="auto"/>
        <w:rPr>
          <w:rFonts w:ascii="Avenir Book" w:eastAsia="Times New Roman" w:hAnsi="Avenir Book" w:cs="Times New Roman"/>
          <w:color w:val="212121"/>
          <w:kern w:val="0"/>
          <w14:ligatures w14:val="none"/>
        </w:rPr>
      </w:pPr>
    </w:p>
    <w:p w14:paraId="6C5BB46E" w14:textId="77777777" w:rsidR="009B75BE" w:rsidRPr="00E34305" w:rsidRDefault="009B75BE" w:rsidP="00E34305">
      <w:pPr>
        <w:spacing w:after="0" w:line="240" w:lineRule="auto"/>
        <w:rPr>
          <w:rFonts w:ascii="Avenir Book" w:eastAsia="Times New Roman" w:hAnsi="Avenir Book" w:cs="Times New Roman"/>
          <w:kern w:val="0"/>
          <w14:ligatures w14:val="none"/>
        </w:rPr>
      </w:pPr>
    </w:p>
    <w:p w14:paraId="3E7DAF6E" w14:textId="128235B0" w:rsidR="00E34305" w:rsidRPr="00E34305" w:rsidRDefault="00E34305" w:rsidP="009B75BE">
      <w:pPr>
        <w:spacing w:after="0" w:line="48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God’s Discipline is a call to</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b/>
          <w:bCs/>
          <w:color w:val="000000"/>
          <w:kern w:val="0"/>
          <w14:ligatures w14:val="none"/>
        </w:rPr>
        <w:t>R</w:t>
      </w:r>
      <w:r w:rsidR="00607395">
        <w:rPr>
          <w:rFonts w:ascii="Avenir Book" w:eastAsia="Times New Roman" w:hAnsi="Avenir Book" w:cs="Times New Roman"/>
          <w:b/>
          <w:bCs/>
          <w:color w:val="000000"/>
          <w:kern w:val="0"/>
          <w14:ligatures w14:val="none"/>
        </w:rPr>
        <w:t>____________</w:t>
      </w:r>
      <w:r w:rsidRPr="00607395">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color w:val="000000"/>
          <w:kern w:val="0"/>
          <w14:ligatures w14:val="none"/>
        </w:rPr>
        <w:t>(v. 20-21)</w:t>
      </w:r>
    </w:p>
    <w:p w14:paraId="76BFF5AF" w14:textId="143120B9" w:rsidR="00E34305" w:rsidRPr="00E34305" w:rsidRDefault="00E34305" w:rsidP="009B75BE">
      <w:pPr>
        <w:numPr>
          <w:ilvl w:val="0"/>
          <w:numId w:val="2"/>
        </w:numPr>
        <w:spacing w:after="0" w:line="48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b/>
          <w:bCs/>
          <w:color w:val="000000"/>
          <w:kern w:val="0"/>
          <w14:ligatures w14:val="none"/>
        </w:rPr>
        <w:t>N</w:t>
      </w:r>
      <w:r w:rsidR="00607395">
        <w:rPr>
          <w:rFonts w:ascii="Avenir Book" w:eastAsia="Times New Roman" w:hAnsi="Avenir Book" w:cs="Times New Roman"/>
          <w:b/>
          <w:bCs/>
          <w:color w:val="000000"/>
          <w:kern w:val="0"/>
          <w14:ligatures w14:val="none"/>
        </w:rPr>
        <w:t>_______</w:t>
      </w:r>
      <w:r w:rsidRPr="00E34305">
        <w:rPr>
          <w:rFonts w:ascii="Avenir Book" w:eastAsia="Times New Roman" w:hAnsi="Avenir Book" w:cs="Times New Roman"/>
          <w:color w:val="000000"/>
          <w:kern w:val="0"/>
          <w14:ligatures w14:val="none"/>
        </w:rPr>
        <w:t xml:space="preserve"> is the time of God’s favor (2 Cor. 6:1-2; Is. 61:1-2)</w:t>
      </w:r>
    </w:p>
    <w:p w14:paraId="5CEA1DB8" w14:textId="77777777" w:rsidR="00607395" w:rsidRDefault="00E34305" w:rsidP="00607395">
      <w:pPr>
        <w:numPr>
          <w:ilvl w:val="0"/>
          <w:numId w:val="2"/>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No one is guaranteed </w:t>
      </w:r>
      <w:r w:rsidRPr="00E34305">
        <w:rPr>
          <w:rFonts w:ascii="Avenir Book" w:eastAsia="Times New Roman" w:hAnsi="Avenir Book" w:cs="Times New Roman"/>
          <w:b/>
          <w:bCs/>
          <w:color w:val="000000"/>
          <w:kern w:val="0"/>
          <w14:ligatures w14:val="none"/>
        </w:rPr>
        <w:t>A</w:t>
      </w:r>
      <w:r w:rsidR="00607395">
        <w:rPr>
          <w:rFonts w:ascii="Avenir Book" w:eastAsia="Times New Roman" w:hAnsi="Avenir Book" w:cs="Times New Roman"/>
          <w:b/>
          <w:bCs/>
          <w:color w:val="000000"/>
          <w:kern w:val="0"/>
          <w14:ligatures w14:val="none"/>
        </w:rPr>
        <w:t>_____________</w:t>
      </w:r>
      <w:r w:rsidRPr="00E34305">
        <w:rPr>
          <w:rFonts w:ascii="Avenir Book" w:eastAsia="Times New Roman" w:hAnsi="Avenir Book" w:cs="Times New Roman"/>
          <w:color w:val="000000"/>
          <w:kern w:val="0"/>
          <w14:ligatures w14:val="none"/>
        </w:rPr>
        <w:t xml:space="preserve"> chance to repent </w:t>
      </w:r>
    </w:p>
    <w:p w14:paraId="3D413BE7" w14:textId="613C2F29" w:rsidR="00E34305" w:rsidRPr="00E34305" w:rsidRDefault="00E34305" w:rsidP="00607395">
      <w:pPr>
        <w:spacing w:after="0" w:line="480" w:lineRule="auto"/>
        <w:ind w:left="720"/>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(Joel 1:5, 13-15; 2:1, 12-13)</w:t>
      </w:r>
    </w:p>
    <w:p w14:paraId="425B3589" w14:textId="6BFA73FD" w:rsidR="006565D7" w:rsidRDefault="00E34305">
      <w:pPr>
        <w:rPr>
          <w:rFonts w:ascii="Avenir Book" w:hAnsi="Avenir Book"/>
        </w:rPr>
      </w:pPr>
      <w:r w:rsidRPr="00E34305">
        <w:rPr>
          <w:rFonts w:ascii="Avenir Book" w:eastAsia="Times New Roman" w:hAnsi="Avenir Book" w:cs="Times New Roman"/>
          <w:color w:val="212121"/>
          <w:kern w:val="0"/>
          <w14:ligatures w14:val="none"/>
        </w:rPr>
        <w:br/>
      </w:r>
      <w:r w:rsidRPr="00E34305">
        <w:rPr>
          <w:rFonts w:ascii="Avenir Book" w:eastAsia="Times New Roman" w:hAnsi="Avenir Book" w:cs="Times New Roman"/>
          <w:color w:val="000000"/>
          <w:kern w:val="0"/>
          <w14:ligatures w14:val="none"/>
        </w:rPr>
        <w:t>“And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 Joel 2:30-32</w:t>
      </w:r>
    </w:p>
    <w:p w14:paraId="3512AAAC" w14:textId="77777777" w:rsidR="006565D7" w:rsidRPr="00E34305" w:rsidRDefault="006565D7" w:rsidP="006565D7">
      <w:pPr>
        <w:spacing w:after="0" w:line="240" w:lineRule="auto"/>
        <w:jc w:val="center"/>
        <w:rPr>
          <w:rFonts w:ascii="Avenir Book" w:eastAsia="Times New Roman" w:hAnsi="Avenir Book" w:cs="Times New Roman"/>
          <w:color w:val="212121"/>
          <w:kern w:val="0"/>
          <w14:ligatures w14:val="none"/>
        </w:rPr>
      </w:pPr>
      <w:r w:rsidRPr="00E34305">
        <w:rPr>
          <w:rFonts w:ascii="Avenir Book" w:eastAsia="Times New Roman" w:hAnsi="Avenir Book" w:cs="Times New Roman"/>
          <w:b/>
          <w:bCs/>
          <w:color w:val="000000"/>
          <w:kern w:val="0"/>
          <w14:ligatures w14:val="none"/>
        </w:rPr>
        <w:lastRenderedPageBreak/>
        <w:t>The Locusts</w:t>
      </w:r>
    </w:p>
    <w:p w14:paraId="282A6ACB" w14:textId="77777777" w:rsidR="006565D7" w:rsidRPr="00E34305" w:rsidRDefault="006565D7" w:rsidP="006565D7">
      <w:pPr>
        <w:spacing w:after="0" w:line="240" w:lineRule="auto"/>
        <w:jc w:val="center"/>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Revelation 9:1-21</w:t>
      </w:r>
    </w:p>
    <w:p w14:paraId="7E4FAD35" w14:textId="77777777" w:rsidR="006565D7" w:rsidRPr="00E34305" w:rsidRDefault="006565D7" w:rsidP="006565D7">
      <w:pPr>
        <w:spacing w:after="0" w:line="240" w:lineRule="auto"/>
        <w:rPr>
          <w:rFonts w:ascii="Avenir Book" w:eastAsia="Times New Roman" w:hAnsi="Avenir Book" w:cs="Times New Roman"/>
          <w:color w:val="212121"/>
          <w:kern w:val="0"/>
          <w14:ligatures w14:val="none"/>
        </w:rPr>
      </w:pPr>
    </w:p>
    <w:p w14:paraId="51B4C4B0" w14:textId="77777777" w:rsidR="006565D7" w:rsidRPr="00E34305" w:rsidRDefault="006565D7" w:rsidP="006565D7">
      <w:pPr>
        <w:spacing w:after="0" w:line="24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“Then I looked, and I heard an eagle crying with a loud voice as it flew directly overhead, ‘Woe, woe, woe to those who dwell on the earth, at the blasts of the other trumpets that the three angels are about to blow!’” Revelation 8:13</w:t>
      </w:r>
    </w:p>
    <w:p w14:paraId="1EEA6623" w14:textId="77777777" w:rsidR="006565D7" w:rsidRPr="00E34305" w:rsidRDefault="006565D7" w:rsidP="006565D7">
      <w:pPr>
        <w:spacing w:after="0" w:line="240" w:lineRule="auto"/>
        <w:rPr>
          <w:rFonts w:ascii="Avenir Book" w:eastAsia="Times New Roman" w:hAnsi="Avenir Book" w:cs="Times New Roman"/>
          <w:color w:val="212121"/>
          <w:kern w:val="0"/>
          <w14:ligatures w14:val="none"/>
        </w:rPr>
      </w:pPr>
    </w:p>
    <w:p w14:paraId="215D0A29" w14:textId="77777777" w:rsidR="006565D7" w:rsidRPr="00E34305" w:rsidRDefault="006565D7" w:rsidP="006565D7">
      <w:pPr>
        <w:spacing w:after="0" w:line="24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God’s Judgment is</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b/>
          <w:bCs/>
          <w:color w:val="000000"/>
          <w:kern w:val="0"/>
          <w:u w:val="single"/>
          <w14:ligatures w14:val="none"/>
        </w:rPr>
        <w:t>Directed</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color w:val="000000"/>
          <w:kern w:val="0"/>
          <w14:ligatures w14:val="none"/>
        </w:rPr>
        <w:t>(v. 1-4) Diminished (v. 4-5; 14-15; Rom. 6:23) and</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b/>
          <w:bCs/>
          <w:color w:val="000000"/>
          <w:kern w:val="0"/>
          <w:u w:val="single"/>
          <w14:ligatures w14:val="none"/>
        </w:rPr>
        <w:t>Delegated</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color w:val="000000"/>
          <w:kern w:val="0"/>
          <w14:ligatures w14:val="none"/>
        </w:rPr>
        <w:t>(v. 7-11; 16-19; Is. 10:15; Joel 1-2)</w:t>
      </w:r>
    </w:p>
    <w:p w14:paraId="095B7847" w14:textId="77777777" w:rsidR="006565D7" w:rsidRPr="00E34305" w:rsidRDefault="006565D7" w:rsidP="006565D7">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One day it will be Perfect and </w:t>
      </w:r>
      <w:r w:rsidRPr="00E34305">
        <w:rPr>
          <w:rFonts w:ascii="Avenir Book" w:eastAsia="Times New Roman" w:hAnsi="Avenir Book" w:cs="Times New Roman"/>
          <w:b/>
          <w:bCs/>
          <w:color w:val="000000"/>
          <w:kern w:val="0"/>
          <w:u w:val="single"/>
          <w14:ligatures w14:val="none"/>
        </w:rPr>
        <w:t>Personal</w:t>
      </w:r>
      <w:r w:rsidRPr="00E34305">
        <w:rPr>
          <w:rFonts w:ascii="Avenir Book" w:eastAsia="Times New Roman" w:hAnsi="Avenir Book" w:cs="Times New Roman"/>
          <w:color w:val="000000"/>
          <w:kern w:val="0"/>
          <w14:ligatures w14:val="none"/>
        </w:rPr>
        <w:t xml:space="preserve"> (Rev. 20:11-12)</w:t>
      </w:r>
    </w:p>
    <w:p w14:paraId="1521E3CF" w14:textId="77777777" w:rsidR="006565D7" w:rsidRPr="00E34305" w:rsidRDefault="006565D7" w:rsidP="006565D7">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Catastrophes and suffering are God’s </w:t>
      </w:r>
      <w:r w:rsidRPr="00E34305">
        <w:rPr>
          <w:rFonts w:ascii="Avenir Book" w:eastAsia="Times New Roman" w:hAnsi="Avenir Book" w:cs="Times New Roman"/>
          <w:b/>
          <w:bCs/>
          <w:color w:val="000000"/>
          <w:kern w:val="0"/>
          <w:u w:val="single"/>
          <w14:ligatures w14:val="none"/>
        </w:rPr>
        <w:t xml:space="preserve">Wakeup </w:t>
      </w:r>
      <w:r>
        <w:rPr>
          <w:rFonts w:ascii="Avenir Book" w:eastAsia="Times New Roman" w:hAnsi="Avenir Book" w:cs="Times New Roman"/>
          <w:b/>
          <w:bCs/>
          <w:color w:val="000000"/>
          <w:kern w:val="0"/>
          <w:u w:val="single"/>
          <w14:ligatures w14:val="none"/>
        </w:rPr>
        <w:t>C</w:t>
      </w:r>
      <w:r w:rsidRPr="00E34305">
        <w:rPr>
          <w:rFonts w:ascii="Avenir Book" w:eastAsia="Times New Roman" w:hAnsi="Avenir Book" w:cs="Times New Roman"/>
          <w:b/>
          <w:bCs/>
          <w:color w:val="000000"/>
          <w:kern w:val="0"/>
          <w:u w:val="single"/>
          <w14:ligatures w14:val="none"/>
        </w:rPr>
        <w:t>all</w:t>
      </w:r>
      <w:r w:rsidRPr="00E34305">
        <w:rPr>
          <w:rFonts w:ascii="Avenir Book" w:eastAsia="Times New Roman" w:hAnsi="Avenir Book" w:cs="Times New Roman"/>
          <w:color w:val="000000"/>
          <w:kern w:val="0"/>
          <w14:ligatures w14:val="none"/>
        </w:rPr>
        <w:t>: this world is passing away! (v. 11)</w:t>
      </w:r>
    </w:p>
    <w:p w14:paraId="502D2F86" w14:textId="77777777" w:rsidR="006565D7" w:rsidRPr="00E34305" w:rsidRDefault="006565D7" w:rsidP="006565D7">
      <w:pPr>
        <w:numPr>
          <w:ilvl w:val="0"/>
          <w:numId w:val="1"/>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God chose to direct His Judgment onto His </w:t>
      </w:r>
      <w:r w:rsidRPr="00E34305">
        <w:rPr>
          <w:rFonts w:ascii="Avenir Book" w:eastAsia="Times New Roman" w:hAnsi="Avenir Book" w:cs="Times New Roman"/>
          <w:b/>
          <w:bCs/>
          <w:color w:val="000000"/>
          <w:kern w:val="0"/>
          <w:u w:val="single"/>
          <w14:ligatures w14:val="none"/>
        </w:rPr>
        <w:t>Only Son</w:t>
      </w:r>
      <w:r w:rsidRPr="00E34305">
        <w:rPr>
          <w:rFonts w:ascii="Avenir Book" w:eastAsia="Times New Roman" w:hAnsi="Avenir Book" w:cs="Times New Roman"/>
          <w:color w:val="000000"/>
          <w:kern w:val="0"/>
          <w14:ligatures w14:val="none"/>
        </w:rPr>
        <w:t xml:space="preserve"> (v. 18)</w:t>
      </w:r>
    </w:p>
    <w:p w14:paraId="708511C7" w14:textId="77777777" w:rsidR="006565D7" w:rsidRPr="00E34305" w:rsidRDefault="006565D7" w:rsidP="006565D7">
      <w:pPr>
        <w:spacing w:after="0" w:line="240" w:lineRule="auto"/>
        <w:rPr>
          <w:rFonts w:ascii="Avenir Book" w:eastAsia="Times New Roman" w:hAnsi="Avenir Book" w:cs="Times New Roman"/>
          <w:kern w:val="0"/>
          <w14:ligatures w14:val="none"/>
        </w:rPr>
      </w:pPr>
      <w:r w:rsidRPr="00E34305">
        <w:rPr>
          <w:rFonts w:ascii="Avenir Book" w:eastAsia="Times New Roman" w:hAnsi="Avenir Book" w:cs="Times New Roman"/>
          <w:color w:val="212121"/>
          <w:kern w:val="0"/>
          <w14:ligatures w14:val="none"/>
        </w:rPr>
        <w:br/>
      </w:r>
    </w:p>
    <w:p w14:paraId="3C07E0ED" w14:textId="77777777" w:rsidR="006565D7" w:rsidRPr="00E34305" w:rsidRDefault="006565D7" w:rsidP="006565D7">
      <w:pPr>
        <w:spacing w:after="0" w:line="24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“There is therefore now no condemnation for those who are in Christ Jesus… For God has done what the law, weakened by the flesh, could not do. By sending his own Son in the likeness of sinful flesh and for sin, he condemned sin in the flesh.” Romans 8:1,3</w:t>
      </w:r>
    </w:p>
    <w:p w14:paraId="154CB1A7" w14:textId="77777777" w:rsidR="006565D7" w:rsidRPr="00E34305" w:rsidRDefault="006565D7" w:rsidP="006565D7">
      <w:pPr>
        <w:spacing w:after="0" w:line="240" w:lineRule="auto"/>
        <w:rPr>
          <w:rFonts w:ascii="Avenir Book" w:eastAsia="Times New Roman" w:hAnsi="Avenir Book" w:cs="Times New Roman"/>
          <w:kern w:val="0"/>
          <w14:ligatures w14:val="none"/>
        </w:rPr>
      </w:pPr>
      <w:r w:rsidRPr="00E34305">
        <w:rPr>
          <w:rFonts w:ascii="Avenir Book" w:eastAsia="Times New Roman" w:hAnsi="Avenir Book" w:cs="Times New Roman"/>
          <w:color w:val="212121"/>
          <w:kern w:val="0"/>
          <w14:ligatures w14:val="none"/>
        </w:rPr>
        <w:br/>
      </w:r>
    </w:p>
    <w:p w14:paraId="3A480712" w14:textId="77777777" w:rsidR="006565D7" w:rsidRPr="00E34305" w:rsidRDefault="006565D7" w:rsidP="006565D7">
      <w:pPr>
        <w:spacing w:after="0" w:line="240" w:lineRule="auto"/>
        <w:rPr>
          <w:rFonts w:ascii="Avenir Book" w:eastAsia="Times New Roman" w:hAnsi="Avenir Book" w:cs="Times New Roman"/>
          <w:color w:val="212121"/>
          <w:kern w:val="0"/>
          <w14:ligatures w14:val="none"/>
        </w:rPr>
      </w:pPr>
      <w:r w:rsidRPr="00E34305">
        <w:rPr>
          <w:rFonts w:ascii="Avenir Book" w:eastAsia="Times New Roman" w:hAnsi="Avenir Book" w:cs="Times New Roman"/>
          <w:color w:val="000000"/>
          <w:kern w:val="0"/>
          <w14:ligatures w14:val="none"/>
        </w:rPr>
        <w:t>God’s Discipline is a call to</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b/>
          <w:bCs/>
          <w:color w:val="000000"/>
          <w:kern w:val="0"/>
          <w:u w:val="single"/>
          <w14:ligatures w14:val="none"/>
        </w:rPr>
        <w:t>Repentance</w:t>
      </w:r>
      <w:r>
        <w:rPr>
          <w:rFonts w:ascii="Avenir Book" w:eastAsia="Times New Roman" w:hAnsi="Avenir Book" w:cs="Times New Roman"/>
          <w:color w:val="000000"/>
          <w:kern w:val="0"/>
          <w14:ligatures w14:val="none"/>
        </w:rPr>
        <w:t xml:space="preserve"> </w:t>
      </w:r>
      <w:r w:rsidRPr="00E34305">
        <w:rPr>
          <w:rFonts w:ascii="Avenir Book" w:eastAsia="Times New Roman" w:hAnsi="Avenir Book" w:cs="Times New Roman"/>
          <w:color w:val="000000"/>
          <w:kern w:val="0"/>
          <w14:ligatures w14:val="none"/>
        </w:rPr>
        <w:t>(v. 20-21)</w:t>
      </w:r>
    </w:p>
    <w:p w14:paraId="7844083D" w14:textId="77777777" w:rsidR="006565D7" w:rsidRPr="00E34305" w:rsidRDefault="006565D7" w:rsidP="006565D7">
      <w:pPr>
        <w:numPr>
          <w:ilvl w:val="0"/>
          <w:numId w:val="2"/>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b/>
          <w:bCs/>
          <w:color w:val="000000"/>
          <w:kern w:val="0"/>
          <w:u w:val="single"/>
          <w14:ligatures w14:val="none"/>
        </w:rPr>
        <w:t>Now</w:t>
      </w:r>
      <w:r w:rsidRPr="00E34305">
        <w:rPr>
          <w:rFonts w:ascii="Avenir Book" w:eastAsia="Times New Roman" w:hAnsi="Avenir Book" w:cs="Times New Roman"/>
          <w:color w:val="000000"/>
          <w:kern w:val="0"/>
          <w14:ligatures w14:val="none"/>
        </w:rPr>
        <w:t xml:space="preserve"> is the time of God’s favor (2 Cor. 6:1-2; Is. 61:1-2)</w:t>
      </w:r>
    </w:p>
    <w:p w14:paraId="64FD1008" w14:textId="77777777" w:rsidR="006565D7" w:rsidRPr="00E34305" w:rsidRDefault="006565D7" w:rsidP="006565D7">
      <w:pPr>
        <w:numPr>
          <w:ilvl w:val="0"/>
          <w:numId w:val="2"/>
        </w:numPr>
        <w:spacing w:after="0" w:line="240" w:lineRule="auto"/>
        <w:textAlignment w:val="baseline"/>
        <w:rPr>
          <w:rFonts w:ascii="Avenir Book" w:eastAsia="Times New Roman" w:hAnsi="Avenir Book" w:cs="Times New Roman"/>
          <w:color w:val="000000"/>
          <w:kern w:val="0"/>
          <w14:ligatures w14:val="none"/>
        </w:rPr>
      </w:pPr>
      <w:r w:rsidRPr="00E34305">
        <w:rPr>
          <w:rFonts w:ascii="Avenir Book" w:eastAsia="Times New Roman" w:hAnsi="Avenir Book" w:cs="Times New Roman"/>
          <w:color w:val="000000"/>
          <w:kern w:val="0"/>
          <w14:ligatures w14:val="none"/>
        </w:rPr>
        <w:t xml:space="preserve">No one is guaranteed </w:t>
      </w:r>
      <w:r w:rsidRPr="00E34305">
        <w:rPr>
          <w:rFonts w:ascii="Avenir Book" w:eastAsia="Times New Roman" w:hAnsi="Avenir Book" w:cs="Times New Roman"/>
          <w:b/>
          <w:bCs/>
          <w:color w:val="000000"/>
          <w:kern w:val="0"/>
          <w:u w:val="single"/>
          <w14:ligatures w14:val="none"/>
        </w:rPr>
        <w:t>Another</w:t>
      </w:r>
      <w:r w:rsidRPr="00E34305">
        <w:rPr>
          <w:rFonts w:ascii="Avenir Book" w:eastAsia="Times New Roman" w:hAnsi="Avenir Book" w:cs="Times New Roman"/>
          <w:color w:val="000000"/>
          <w:kern w:val="0"/>
          <w14:ligatures w14:val="none"/>
        </w:rPr>
        <w:t xml:space="preserve"> chance to repent (Joel 1:5, 13-15; 2:1, 12-13)</w:t>
      </w:r>
    </w:p>
    <w:p w14:paraId="5B5CF71E" w14:textId="77777777" w:rsidR="006565D7" w:rsidRDefault="006565D7" w:rsidP="006565D7">
      <w:pPr>
        <w:rPr>
          <w:rFonts w:ascii="Avenir Book" w:hAnsi="Avenir Book"/>
        </w:rPr>
      </w:pPr>
      <w:r w:rsidRPr="00E34305">
        <w:rPr>
          <w:rFonts w:ascii="Avenir Book" w:eastAsia="Times New Roman" w:hAnsi="Avenir Book" w:cs="Times New Roman"/>
          <w:color w:val="212121"/>
          <w:kern w:val="0"/>
          <w14:ligatures w14:val="none"/>
        </w:rPr>
        <w:br/>
      </w:r>
      <w:r w:rsidRPr="00E34305">
        <w:rPr>
          <w:rFonts w:ascii="Avenir Book" w:eastAsia="Times New Roman" w:hAnsi="Avenir Book" w:cs="Times New Roman"/>
          <w:color w:val="000000"/>
          <w:kern w:val="0"/>
          <w14:ligatures w14:val="none"/>
        </w:rPr>
        <w:t>“And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 Joel 2:30-32</w:t>
      </w:r>
    </w:p>
    <w:p w14:paraId="678D13A4" w14:textId="77777777" w:rsidR="006565D7" w:rsidRPr="00E34305" w:rsidRDefault="006565D7" w:rsidP="00E34305">
      <w:pPr>
        <w:rPr>
          <w:rFonts w:ascii="Avenir Book" w:hAnsi="Avenir Book"/>
        </w:rPr>
      </w:pPr>
    </w:p>
    <w:sectPr w:rsidR="006565D7" w:rsidRPr="00E3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0246"/>
    <w:multiLevelType w:val="multilevel"/>
    <w:tmpl w:val="DC7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274B1"/>
    <w:multiLevelType w:val="multilevel"/>
    <w:tmpl w:val="F6EC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050002">
    <w:abstractNumId w:val="1"/>
  </w:num>
  <w:num w:numId="2" w16cid:durableId="86463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05"/>
    <w:rsid w:val="001A7503"/>
    <w:rsid w:val="0050510E"/>
    <w:rsid w:val="00604F49"/>
    <w:rsid w:val="00607395"/>
    <w:rsid w:val="00646F5E"/>
    <w:rsid w:val="006565D7"/>
    <w:rsid w:val="009B75BE"/>
    <w:rsid w:val="00D945B3"/>
    <w:rsid w:val="00E34305"/>
    <w:rsid w:val="00E7459B"/>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0522F"/>
  <w15:chartTrackingRefBased/>
  <w15:docId w15:val="{F780D35F-20FA-3446-BE50-554F83B9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305"/>
    <w:rPr>
      <w:rFonts w:eastAsiaTheme="majorEastAsia" w:cstheme="majorBidi"/>
      <w:color w:val="272727" w:themeColor="text1" w:themeTint="D8"/>
    </w:rPr>
  </w:style>
  <w:style w:type="paragraph" w:styleId="Title">
    <w:name w:val="Title"/>
    <w:basedOn w:val="Normal"/>
    <w:next w:val="Normal"/>
    <w:link w:val="TitleChar"/>
    <w:uiPriority w:val="10"/>
    <w:qFormat/>
    <w:rsid w:val="00E3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305"/>
    <w:pPr>
      <w:spacing w:before="160"/>
      <w:jc w:val="center"/>
    </w:pPr>
    <w:rPr>
      <w:i/>
      <w:iCs/>
      <w:color w:val="404040" w:themeColor="text1" w:themeTint="BF"/>
    </w:rPr>
  </w:style>
  <w:style w:type="character" w:customStyle="1" w:styleId="QuoteChar">
    <w:name w:val="Quote Char"/>
    <w:basedOn w:val="DefaultParagraphFont"/>
    <w:link w:val="Quote"/>
    <w:uiPriority w:val="29"/>
    <w:rsid w:val="00E34305"/>
    <w:rPr>
      <w:i/>
      <w:iCs/>
      <w:color w:val="404040" w:themeColor="text1" w:themeTint="BF"/>
    </w:rPr>
  </w:style>
  <w:style w:type="paragraph" w:styleId="ListParagraph">
    <w:name w:val="List Paragraph"/>
    <w:basedOn w:val="Normal"/>
    <w:uiPriority w:val="34"/>
    <w:qFormat/>
    <w:rsid w:val="00E34305"/>
    <w:pPr>
      <w:ind w:left="720"/>
      <w:contextualSpacing/>
    </w:pPr>
  </w:style>
  <w:style w:type="character" w:styleId="IntenseEmphasis">
    <w:name w:val="Intense Emphasis"/>
    <w:basedOn w:val="DefaultParagraphFont"/>
    <w:uiPriority w:val="21"/>
    <w:qFormat/>
    <w:rsid w:val="00E34305"/>
    <w:rPr>
      <w:i/>
      <w:iCs/>
      <w:color w:val="0F4761" w:themeColor="accent1" w:themeShade="BF"/>
    </w:rPr>
  </w:style>
  <w:style w:type="paragraph" w:styleId="IntenseQuote">
    <w:name w:val="Intense Quote"/>
    <w:basedOn w:val="Normal"/>
    <w:next w:val="Normal"/>
    <w:link w:val="IntenseQuoteChar"/>
    <w:uiPriority w:val="30"/>
    <w:qFormat/>
    <w:rsid w:val="00E3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305"/>
    <w:rPr>
      <w:i/>
      <w:iCs/>
      <w:color w:val="0F4761" w:themeColor="accent1" w:themeShade="BF"/>
    </w:rPr>
  </w:style>
  <w:style w:type="character" w:styleId="IntenseReference">
    <w:name w:val="Intense Reference"/>
    <w:basedOn w:val="DefaultParagraphFont"/>
    <w:uiPriority w:val="32"/>
    <w:qFormat/>
    <w:rsid w:val="00E34305"/>
    <w:rPr>
      <w:b/>
      <w:bCs/>
      <w:smallCaps/>
      <w:color w:val="0F4761" w:themeColor="accent1" w:themeShade="BF"/>
      <w:spacing w:val="5"/>
    </w:rPr>
  </w:style>
  <w:style w:type="paragraph" w:styleId="NormalWeb">
    <w:name w:val="Normal (Web)"/>
    <w:basedOn w:val="Normal"/>
    <w:uiPriority w:val="99"/>
    <w:semiHidden/>
    <w:unhideWhenUsed/>
    <w:rsid w:val="00E3430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3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2025-04-21T16:29:00Z</dcterms:created>
  <dcterms:modified xsi:type="dcterms:W3CDTF">2025-04-21T17:17:00Z</dcterms:modified>
</cp:coreProperties>
</file>