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F7F1F" w14:textId="77777777" w:rsidR="00D92D41" w:rsidRPr="00D92D41" w:rsidRDefault="00D92D41" w:rsidP="00D92D41">
      <w:pPr>
        <w:spacing w:after="0" w:line="240" w:lineRule="auto"/>
        <w:jc w:val="center"/>
        <w:rPr>
          <w:rFonts w:ascii="Avenir Book" w:eastAsia="Times New Roman" w:hAnsi="Avenir Book" w:cs="Times New Roman"/>
          <w:color w:val="212121"/>
          <w:kern w:val="0"/>
          <w14:ligatures w14:val="none"/>
        </w:rPr>
      </w:pPr>
      <w:r w:rsidRPr="00D92D41">
        <w:rPr>
          <w:rFonts w:ascii="Avenir Book" w:eastAsia="Times New Roman" w:hAnsi="Avenir Book" w:cs="Times New Roman"/>
          <w:b/>
          <w:bCs/>
          <w:color w:val="000000"/>
          <w:kern w:val="0"/>
          <w14:ligatures w14:val="none"/>
        </w:rPr>
        <w:t>The Throne Room</w:t>
      </w:r>
    </w:p>
    <w:p w14:paraId="656C81E1" w14:textId="77777777" w:rsidR="00D92D41" w:rsidRPr="00D92D41" w:rsidRDefault="00D92D41" w:rsidP="00D92D41">
      <w:pPr>
        <w:spacing w:after="0" w:line="240" w:lineRule="auto"/>
        <w:jc w:val="center"/>
        <w:rPr>
          <w:rFonts w:ascii="Avenir Book" w:eastAsia="Times New Roman" w:hAnsi="Avenir Book" w:cs="Times New Roman"/>
          <w:color w:val="212121"/>
          <w:kern w:val="0"/>
          <w14:ligatures w14:val="none"/>
        </w:rPr>
      </w:pPr>
      <w:r w:rsidRPr="00D92D41">
        <w:rPr>
          <w:rFonts w:ascii="Avenir Book" w:eastAsia="Times New Roman" w:hAnsi="Avenir Book" w:cs="Times New Roman"/>
          <w:color w:val="000000"/>
          <w:kern w:val="0"/>
          <w14:ligatures w14:val="none"/>
        </w:rPr>
        <w:t>Revelation 4:1-11</w:t>
      </w:r>
    </w:p>
    <w:p w14:paraId="0EBF88BB" w14:textId="3B637F6E" w:rsidR="00D92D41" w:rsidRPr="00D92D41" w:rsidRDefault="00D92D41" w:rsidP="00D92D41">
      <w:pPr>
        <w:spacing w:after="0" w:line="240" w:lineRule="auto"/>
        <w:rPr>
          <w:rFonts w:ascii="Avenir Book" w:eastAsia="Times New Roman" w:hAnsi="Avenir Book" w:cs="Times New Roman"/>
          <w:kern w:val="0"/>
          <w14:ligatures w14:val="none"/>
        </w:rPr>
      </w:pPr>
    </w:p>
    <w:p w14:paraId="64ED284D" w14:textId="77777777" w:rsidR="00D92D41" w:rsidRPr="00D92D41" w:rsidRDefault="00D92D41" w:rsidP="00D92D41">
      <w:pPr>
        <w:spacing w:after="0" w:line="240" w:lineRule="auto"/>
        <w:rPr>
          <w:rFonts w:ascii="Avenir Book" w:eastAsia="Times New Roman" w:hAnsi="Avenir Book" w:cs="Times New Roman"/>
          <w:color w:val="212121"/>
          <w:kern w:val="0"/>
          <w14:ligatures w14:val="none"/>
        </w:rPr>
      </w:pPr>
      <w:r w:rsidRPr="00D92D41">
        <w:rPr>
          <w:rFonts w:ascii="Avenir Book" w:eastAsia="Times New Roman" w:hAnsi="Avenir Book" w:cs="Times New Roman"/>
          <w:color w:val="000000"/>
          <w:kern w:val="0"/>
          <w14:ligatures w14:val="none"/>
        </w:rPr>
        <w:t>“When I saw him, I fell at his feet as though dead. But he laid his right hand on me, saying, ‘Fear not, I am the first and the last, and the living one. I died, and behold I am alive forevermore, and I have the keys of Death and Hades.’” Revelation 1:17-18</w:t>
      </w:r>
    </w:p>
    <w:p w14:paraId="792FFEEA" w14:textId="4877D026" w:rsidR="00D92D41" w:rsidRPr="00D92D41" w:rsidRDefault="00D92D41" w:rsidP="00D92D41">
      <w:pPr>
        <w:spacing w:after="0" w:line="240" w:lineRule="auto"/>
        <w:rPr>
          <w:rFonts w:ascii="Avenir Book" w:eastAsia="Times New Roman" w:hAnsi="Avenir Book" w:cs="Times New Roman"/>
          <w:kern w:val="0"/>
          <w14:ligatures w14:val="none"/>
        </w:rPr>
      </w:pPr>
    </w:p>
    <w:p w14:paraId="41535B42" w14:textId="77777777" w:rsidR="00D92D41" w:rsidRPr="00D92D41" w:rsidRDefault="00D92D41" w:rsidP="00D92D41">
      <w:pPr>
        <w:spacing w:after="0" w:line="360" w:lineRule="auto"/>
        <w:rPr>
          <w:rFonts w:ascii="Avenir Book" w:eastAsia="Times New Roman" w:hAnsi="Avenir Book" w:cs="Times New Roman"/>
          <w:color w:val="212121"/>
          <w:kern w:val="0"/>
          <w14:ligatures w14:val="none"/>
        </w:rPr>
      </w:pPr>
      <w:r w:rsidRPr="00D92D41">
        <w:rPr>
          <w:rFonts w:ascii="Avenir Book" w:eastAsia="Times New Roman" w:hAnsi="Avenir Book" w:cs="Times New Roman"/>
          <w:b/>
          <w:bCs/>
          <w:color w:val="000000"/>
          <w:kern w:val="0"/>
          <w14:ligatures w14:val="none"/>
        </w:rPr>
        <w:t>How to Respond to an Encounter with God:</w:t>
      </w:r>
    </w:p>
    <w:p w14:paraId="35E0BD62" w14:textId="2FBD1D5F" w:rsidR="00D92D41" w:rsidRPr="00D92D41" w:rsidRDefault="00D92D41" w:rsidP="00D92D41">
      <w:pPr>
        <w:numPr>
          <w:ilvl w:val="0"/>
          <w:numId w:val="1"/>
        </w:numPr>
        <w:spacing w:after="0" w:line="720" w:lineRule="auto"/>
        <w:textAlignment w:val="baseline"/>
        <w:rPr>
          <w:rFonts w:ascii="Avenir Book" w:eastAsia="Times New Roman" w:hAnsi="Avenir Book" w:cs="Times New Roman"/>
          <w:color w:val="000000"/>
          <w:kern w:val="0"/>
          <w14:ligatures w14:val="none"/>
        </w:rPr>
      </w:pPr>
      <w:r w:rsidRPr="00D92D41">
        <w:rPr>
          <w:rFonts w:ascii="Avenir Book" w:eastAsia="Times New Roman" w:hAnsi="Avenir Book" w:cs="Times New Roman"/>
          <w:b/>
          <w:bCs/>
          <w:color w:val="000000"/>
          <w:kern w:val="0"/>
          <w14:ligatures w14:val="none"/>
        </w:rPr>
        <w:t>S</w:t>
      </w:r>
      <w:r>
        <w:rPr>
          <w:rFonts w:ascii="Avenir Book" w:eastAsia="Times New Roman" w:hAnsi="Avenir Book" w:cs="Times New Roman"/>
          <w:b/>
          <w:bCs/>
          <w:color w:val="000000"/>
          <w:kern w:val="0"/>
          <w14:ligatures w14:val="none"/>
        </w:rPr>
        <w:t>_______________</w:t>
      </w:r>
      <w:r w:rsidRPr="00D92D41">
        <w:rPr>
          <w:rFonts w:ascii="Avenir Book" w:eastAsia="Times New Roman" w:hAnsi="Avenir Book" w:cs="Times New Roman"/>
          <w:color w:val="000000"/>
          <w:kern w:val="0"/>
          <w14:ligatures w14:val="none"/>
        </w:rPr>
        <w:t xml:space="preserve"> to the One True King (vv. 1-3, 10)</w:t>
      </w:r>
    </w:p>
    <w:p w14:paraId="370CE546" w14:textId="66ACE072" w:rsidR="00D92D41" w:rsidRPr="00D92D41" w:rsidRDefault="00D92D41" w:rsidP="00D92D41">
      <w:pPr>
        <w:numPr>
          <w:ilvl w:val="1"/>
          <w:numId w:val="1"/>
        </w:numPr>
        <w:spacing w:after="0" w:line="240" w:lineRule="auto"/>
        <w:textAlignment w:val="baseline"/>
        <w:rPr>
          <w:rFonts w:ascii="Avenir Book" w:eastAsia="Times New Roman" w:hAnsi="Avenir Book" w:cs="Times New Roman"/>
          <w:color w:val="000000"/>
          <w:kern w:val="0"/>
          <w14:ligatures w14:val="none"/>
        </w:rPr>
      </w:pPr>
      <w:r w:rsidRPr="00D92D41">
        <w:rPr>
          <w:rFonts w:ascii="Avenir Book" w:eastAsia="Times New Roman" w:hAnsi="Avenir Book" w:cs="Times New Roman"/>
          <w:color w:val="000000"/>
          <w:kern w:val="0"/>
          <w14:ligatures w14:val="none"/>
        </w:rPr>
        <w:t xml:space="preserve">The God of infinite glory, matchless </w:t>
      </w:r>
      <w:r w:rsidRPr="00D92D41">
        <w:rPr>
          <w:rFonts w:ascii="Avenir Book" w:eastAsia="Times New Roman" w:hAnsi="Avenir Book" w:cs="Times New Roman"/>
          <w:b/>
          <w:bCs/>
          <w:color w:val="000000"/>
          <w:kern w:val="0"/>
          <w14:ligatures w14:val="none"/>
        </w:rPr>
        <w:t>P</w:t>
      </w:r>
      <w:r>
        <w:rPr>
          <w:rFonts w:ascii="Avenir Book" w:eastAsia="Times New Roman" w:hAnsi="Avenir Book" w:cs="Times New Roman"/>
          <w:b/>
          <w:bCs/>
          <w:color w:val="000000"/>
          <w:kern w:val="0"/>
          <w14:ligatures w14:val="none"/>
        </w:rPr>
        <w:t>_______</w:t>
      </w:r>
      <w:r w:rsidRPr="00D92D41">
        <w:rPr>
          <w:rFonts w:ascii="Avenir Book" w:eastAsia="Times New Roman" w:hAnsi="Avenir Book" w:cs="Times New Roman"/>
          <w:color w:val="000000"/>
          <w:kern w:val="0"/>
          <w14:ligatures w14:val="none"/>
        </w:rPr>
        <w:t xml:space="preserve"> and everlasting peace </w:t>
      </w:r>
    </w:p>
    <w:p w14:paraId="09CE1A3E" w14:textId="02C70965" w:rsidR="00D92D41" w:rsidRPr="00D92D41" w:rsidRDefault="00D92D41" w:rsidP="00D92D41">
      <w:pPr>
        <w:spacing w:after="0" w:line="720" w:lineRule="auto"/>
        <w:ind w:left="1440"/>
        <w:textAlignment w:val="baseline"/>
        <w:rPr>
          <w:rFonts w:ascii="Avenir Book" w:eastAsia="Times New Roman" w:hAnsi="Avenir Book" w:cs="Times New Roman"/>
          <w:color w:val="000000"/>
          <w:kern w:val="0"/>
          <w14:ligatures w14:val="none"/>
        </w:rPr>
      </w:pPr>
      <w:r w:rsidRPr="00D92D41">
        <w:rPr>
          <w:rFonts w:ascii="Avenir Book" w:eastAsia="Times New Roman" w:hAnsi="Avenir Book" w:cs="Times New Roman"/>
          <w:color w:val="000000"/>
          <w:kern w:val="0"/>
          <w14:ligatures w14:val="none"/>
        </w:rPr>
        <w:t>(Ezek</w:t>
      </w:r>
      <w:r w:rsidRPr="00D92D41">
        <w:rPr>
          <w:rFonts w:ascii="Avenir Book" w:eastAsia="Times New Roman" w:hAnsi="Avenir Book" w:cs="Times New Roman"/>
          <w:color w:val="000000"/>
          <w:kern w:val="0"/>
          <w14:ligatures w14:val="none"/>
        </w:rPr>
        <w:t>iel</w:t>
      </w:r>
      <w:r w:rsidRPr="00D92D41">
        <w:rPr>
          <w:rFonts w:ascii="Avenir Book" w:eastAsia="Times New Roman" w:hAnsi="Avenir Book" w:cs="Times New Roman"/>
          <w:color w:val="000000"/>
          <w:kern w:val="0"/>
          <w14:ligatures w14:val="none"/>
        </w:rPr>
        <w:t xml:space="preserve"> 1:26-28)</w:t>
      </w:r>
    </w:p>
    <w:p w14:paraId="42D1747F" w14:textId="660CE0E2" w:rsidR="00D92D41" w:rsidRPr="00D92D41" w:rsidRDefault="00D92D41" w:rsidP="00D92D41">
      <w:pPr>
        <w:numPr>
          <w:ilvl w:val="0"/>
          <w:numId w:val="1"/>
        </w:numPr>
        <w:spacing w:after="0" w:line="720" w:lineRule="auto"/>
        <w:textAlignment w:val="baseline"/>
        <w:rPr>
          <w:rFonts w:ascii="Avenir Book" w:eastAsia="Times New Roman" w:hAnsi="Avenir Book" w:cs="Times New Roman"/>
          <w:color w:val="000000"/>
          <w:kern w:val="0"/>
          <w14:ligatures w14:val="none"/>
        </w:rPr>
      </w:pPr>
      <w:r w:rsidRPr="00D92D41">
        <w:rPr>
          <w:rFonts w:ascii="Avenir Book" w:eastAsia="Times New Roman" w:hAnsi="Avenir Book" w:cs="Times New Roman"/>
          <w:b/>
          <w:bCs/>
          <w:color w:val="000000"/>
          <w:kern w:val="0"/>
          <w14:ligatures w14:val="none"/>
        </w:rPr>
        <w:t>C</w:t>
      </w:r>
      <w:r>
        <w:rPr>
          <w:rFonts w:ascii="Avenir Book" w:eastAsia="Times New Roman" w:hAnsi="Avenir Book" w:cs="Times New Roman"/>
          <w:b/>
          <w:bCs/>
          <w:color w:val="000000"/>
          <w:kern w:val="0"/>
          <w14:ligatures w14:val="none"/>
        </w:rPr>
        <w:t>____________</w:t>
      </w:r>
      <w:r w:rsidRPr="00D92D41">
        <w:rPr>
          <w:rFonts w:ascii="Avenir Book" w:eastAsia="Times New Roman" w:hAnsi="Avenir Book" w:cs="Times New Roman"/>
          <w:color w:val="000000"/>
          <w:kern w:val="0"/>
          <w14:ligatures w14:val="none"/>
        </w:rPr>
        <w:t xml:space="preserve"> the grace of the King (v. 4)</w:t>
      </w:r>
    </w:p>
    <w:p w14:paraId="786EF9E9" w14:textId="11512157" w:rsidR="00D92D41" w:rsidRPr="00D92D41" w:rsidRDefault="00D92D41" w:rsidP="00D92D41">
      <w:pPr>
        <w:numPr>
          <w:ilvl w:val="1"/>
          <w:numId w:val="1"/>
        </w:numPr>
        <w:spacing w:after="0" w:line="720" w:lineRule="auto"/>
        <w:textAlignment w:val="baseline"/>
        <w:rPr>
          <w:rFonts w:ascii="Avenir Book" w:eastAsia="Times New Roman" w:hAnsi="Avenir Book" w:cs="Times New Roman"/>
          <w:color w:val="000000"/>
          <w:kern w:val="0"/>
          <w14:ligatures w14:val="none"/>
        </w:rPr>
      </w:pPr>
      <w:r w:rsidRPr="00D92D41">
        <w:rPr>
          <w:rFonts w:ascii="Avenir Book" w:eastAsia="Times New Roman" w:hAnsi="Avenir Book" w:cs="Times New Roman"/>
          <w:color w:val="000000"/>
          <w:kern w:val="0"/>
          <w14:ligatures w14:val="none"/>
        </w:rPr>
        <w:t xml:space="preserve">The robe of salvation, crown of </w:t>
      </w:r>
      <w:r w:rsidRPr="00D92D41">
        <w:rPr>
          <w:rFonts w:ascii="Avenir Book" w:eastAsia="Times New Roman" w:hAnsi="Avenir Book" w:cs="Times New Roman"/>
          <w:b/>
          <w:bCs/>
          <w:color w:val="000000"/>
          <w:kern w:val="0"/>
          <w14:ligatures w14:val="none"/>
        </w:rPr>
        <w:t>G</w:t>
      </w:r>
      <w:r>
        <w:rPr>
          <w:rFonts w:ascii="Avenir Book" w:eastAsia="Times New Roman" w:hAnsi="Avenir Book" w:cs="Times New Roman"/>
          <w:b/>
          <w:bCs/>
          <w:color w:val="000000"/>
          <w:kern w:val="0"/>
          <w14:ligatures w14:val="none"/>
        </w:rPr>
        <w:t>_______</w:t>
      </w:r>
      <w:r w:rsidRPr="00D92D41">
        <w:rPr>
          <w:rFonts w:ascii="Avenir Book" w:eastAsia="Times New Roman" w:hAnsi="Avenir Book" w:cs="Times New Roman"/>
          <w:color w:val="000000"/>
          <w:kern w:val="0"/>
          <w14:ligatures w14:val="none"/>
        </w:rPr>
        <w:t>, and throne of authority</w:t>
      </w:r>
    </w:p>
    <w:p w14:paraId="54764E50" w14:textId="7A45DC14" w:rsidR="00D92D41" w:rsidRPr="00D92D41" w:rsidRDefault="00D92D41" w:rsidP="00D92D41">
      <w:pPr>
        <w:numPr>
          <w:ilvl w:val="0"/>
          <w:numId w:val="1"/>
        </w:numPr>
        <w:spacing w:after="0" w:line="720" w:lineRule="auto"/>
        <w:textAlignment w:val="baseline"/>
        <w:rPr>
          <w:rFonts w:ascii="Avenir Book" w:eastAsia="Times New Roman" w:hAnsi="Avenir Book" w:cs="Times New Roman"/>
          <w:color w:val="000000"/>
          <w:kern w:val="0"/>
          <w14:ligatures w14:val="none"/>
        </w:rPr>
      </w:pPr>
      <w:r w:rsidRPr="00D92D41">
        <w:rPr>
          <w:rFonts w:ascii="Avenir Book" w:eastAsia="Times New Roman" w:hAnsi="Avenir Book" w:cs="Times New Roman"/>
          <w:b/>
          <w:bCs/>
          <w:color w:val="000000"/>
          <w:kern w:val="0"/>
          <w14:ligatures w14:val="none"/>
        </w:rPr>
        <w:t>S</w:t>
      </w:r>
      <w:r>
        <w:rPr>
          <w:rFonts w:ascii="Avenir Book" w:eastAsia="Times New Roman" w:hAnsi="Avenir Book" w:cs="Times New Roman"/>
          <w:b/>
          <w:bCs/>
          <w:color w:val="000000"/>
          <w:kern w:val="0"/>
          <w14:ligatures w14:val="none"/>
        </w:rPr>
        <w:t>_____</w:t>
      </w:r>
      <w:r w:rsidRPr="00D92D41">
        <w:rPr>
          <w:rFonts w:ascii="Avenir Book" w:eastAsia="Times New Roman" w:hAnsi="Avenir Book" w:cs="Times New Roman"/>
          <w:color w:val="000000"/>
          <w:kern w:val="0"/>
          <w14:ligatures w14:val="none"/>
        </w:rPr>
        <w:t xml:space="preserve"> praise to the King of Kings (vv. 5-11)</w:t>
      </w:r>
    </w:p>
    <w:p w14:paraId="59A737D7" w14:textId="7A43377A" w:rsidR="00D92D41" w:rsidRPr="00D92D41" w:rsidRDefault="00D92D41" w:rsidP="00D92D41">
      <w:pPr>
        <w:numPr>
          <w:ilvl w:val="1"/>
          <w:numId w:val="1"/>
        </w:numPr>
        <w:spacing w:after="0" w:line="720" w:lineRule="auto"/>
        <w:textAlignment w:val="baseline"/>
        <w:rPr>
          <w:rFonts w:ascii="Avenir Book" w:eastAsia="Times New Roman" w:hAnsi="Avenir Book" w:cs="Times New Roman"/>
          <w:color w:val="000000"/>
          <w:kern w:val="0"/>
          <w14:ligatures w14:val="none"/>
        </w:rPr>
      </w:pPr>
      <w:r w:rsidRPr="00D92D41">
        <w:rPr>
          <w:rFonts w:ascii="Avenir Book" w:eastAsia="Times New Roman" w:hAnsi="Avenir Book" w:cs="Times New Roman"/>
          <w:color w:val="000000"/>
          <w:kern w:val="0"/>
          <w14:ligatures w14:val="none"/>
        </w:rPr>
        <w:t xml:space="preserve">Perfect knowledge, total </w:t>
      </w:r>
      <w:r w:rsidRPr="00D92D41">
        <w:rPr>
          <w:rFonts w:ascii="Avenir Book" w:eastAsia="Times New Roman" w:hAnsi="Avenir Book" w:cs="Times New Roman"/>
          <w:b/>
          <w:bCs/>
          <w:color w:val="000000"/>
          <w:kern w:val="0"/>
          <w14:ligatures w14:val="none"/>
        </w:rPr>
        <w:t>S</w:t>
      </w:r>
      <w:r>
        <w:rPr>
          <w:rFonts w:ascii="Avenir Book" w:eastAsia="Times New Roman" w:hAnsi="Avenir Book" w:cs="Times New Roman"/>
          <w:b/>
          <w:bCs/>
          <w:color w:val="000000"/>
          <w:kern w:val="0"/>
          <w14:ligatures w14:val="none"/>
        </w:rPr>
        <w:t>_____________</w:t>
      </w:r>
      <w:r w:rsidRPr="00D92D41">
        <w:rPr>
          <w:rFonts w:ascii="Avenir Book" w:eastAsia="Times New Roman" w:hAnsi="Avenir Book" w:cs="Times New Roman"/>
          <w:color w:val="000000"/>
          <w:kern w:val="0"/>
          <w14:ligatures w14:val="none"/>
        </w:rPr>
        <w:t>, absolute holiness (Is</w:t>
      </w:r>
      <w:r>
        <w:rPr>
          <w:rFonts w:ascii="Avenir Book" w:eastAsia="Times New Roman" w:hAnsi="Avenir Book" w:cs="Times New Roman"/>
          <w:color w:val="000000"/>
          <w:kern w:val="0"/>
          <w14:ligatures w14:val="none"/>
        </w:rPr>
        <w:t>aiah</w:t>
      </w:r>
      <w:r w:rsidRPr="00D92D41">
        <w:rPr>
          <w:rFonts w:ascii="Avenir Book" w:eastAsia="Times New Roman" w:hAnsi="Avenir Book" w:cs="Times New Roman"/>
          <w:color w:val="000000"/>
          <w:kern w:val="0"/>
          <w14:ligatures w14:val="none"/>
        </w:rPr>
        <w:t xml:space="preserve"> 6:1-9)</w:t>
      </w:r>
    </w:p>
    <w:p w14:paraId="7F1618B4" w14:textId="77777777" w:rsidR="00D92D41" w:rsidRPr="00D92D41" w:rsidRDefault="00D92D41" w:rsidP="00D92D41">
      <w:pPr>
        <w:spacing w:before="240" w:after="240" w:line="240" w:lineRule="auto"/>
        <w:rPr>
          <w:rFonts w:ascii="Avenir Book" w:eastAsia="Times New Roman" w:hAnsi="Avenir Book" w:cs="Times New Roman"/>
          <w:color w:val="212121"/>
          <w:kern w:val="0"/>
          <w14:ligatures w14:val="none"/>
        </w:rPr>
      </w:pPr>
      <w:r w:rsidRPr="00D92D41">
        <w:rPr>
          <w:rFonts w:ascii="Avenir Book" w:eastAsia="Times New Roman" w:hAnsi="Avenir Book" w:cs="Times New Roman"/>
          <w:color w:val="000000"/>
          <w:kern w:val="0"/>
          <w14:ligatures w14:val="none"/>
        </w:rPr>
        <w:t>“I heard every creature in heaven and on earth and under the earth and in the sea, and all that is in them, saying, ‘To him who sits on the throne and to the Lamb be blessing and honor and glory and might forever and ever!’ And the four living creatures said, ‘Amen!’ and the elders fell down and worshiped.” Revelation 5:13-14</w:t>
      </w:r>
    </w:p>
    <w:p w14:paraId="3B5A473C" w14:textId="1F997B30" w:rsidR="00D92D41" w:rsidRDefault="00D92D41">
      <w:r>
        <w:br w:type="page"/>
      </w:r>
    </w:p>
    <w:p w14:paraId="487F200C" w14:textId="77777777" w:rsidR="00D92D41" w:rsidRPr="00D92D41" w:rsidRDefault="00D92D41" w:rsidP="00D92D41">
      <w:pPr>
        <w:spacing w:after="0" w:line="240" w:lineRule="auto"/>
        <w:jc w:val="center"/>
        <w:rPr>
          <w:rFonts w:ascii="Avenir Book" w:eastAsia="Times New Roman" w:hAnsi="Avenir Book" w:cs="Times New Roman"/>
          <w:color w:val="212121"/>
          <w:kern w:val="0"/>
          <w14:ligatures w14:val="none"/>
        </w:rPr>
      </w:pPr>
      <w:r w:rsidRPr="00D92D41">
        <w:rPr>
          <w:rFonts w:ascii="Avenir Book" w:eastAsia="Times New Roman" w:hAnsi="Avenir Book" w:cs="Times New Roman"/>
          <w:b/>
          <w:bCs/>
          <w:color w:val="000000"/>
          <w:kern w:val="0"/>
          <w14:ligatures w14:val="none"/>
        </w:rPr>
        <w:lastRenderedPageBreak/>
        <w:t>The Throne Room</w:t>
      </w:r>
    </w:p>
    <w:p w14:paraId="4FFD430D" w14:textId="77777777" w:rsidR="00D92D41" w:rsidRPr="00D92D41" w:rsidRDefault="00D92D41" w:rsidP="00D92D41">
      <w:pPr>
        <w:spacing w:after="0" w:line="240" w:lineRule="auto"/>
        <w:jc w:val="center"/>
        <w:rPr>
          <w:rFonts w:ascii="Avenir Book" w:eastAsia="Times New Roman" w:hAnsi="Avenir Book" w:cs="Times New Roman"/>
          <w:color w:val="212121"/>
          <w:kern w:val="0"/>
          <w14:ligatures w14:val="none"/>
        </w:rPr>
      </w:pPr>
      <w:r w:rsidRPr="00D92D41">
        <w:rPr>
          <w:rFonts w:ascii="Avenir Book" w:eastAsia="Times New Roman" w:hAnsi="Avenir Book" w:cs="Times New Roman"/>
          <w:color w:val="000000"/>
          <w:kern w:val="0"/>
          <w14:ligatures w14:val="none"/>
        </w:rPr>
        <w:t>Revelation 4:1-11</w:t>
      </w:r>
    </w:p>
    <w:p w14:paraId="420229A2" w14:textId="617AB44B" w:rsidR="00D92D41" w:rsidRPr="00D92D41" w:rsidRDefault="00D92D41" w:rsidP="00D92D41">
      <w:pPr>
        <w:spacing w:after="0" w:line="240" w:lineRule="auto"/>
        <w:rPr>
          <w:rFonts w:ascii="Avenir Book" w:eastAsia="Times New Roman" w:hAnsi="Avenir Book" w:cs="Times New Roman"/>
          <w:kern w:val="0"/>
          <w14:ligatures w14:val="none"/>
        </w:rPr>
      </w:pPr>
    </w:p>
    <w:p w14:paraId="6803F282" w14:textId="77777777" w:rsidR="00D92D41" w:rsidRPr="00D92D41" w:rsidRDefault="00D92D41" w:rsidP="00D92D41">
      <w:pPr>
        <w:spacing w:after="0" w:line="240" w:lineRule="auto"/>
        <w:rPr>
          <w:rFonts w:ascii="Avenir Book" w:eastAsia="Times New Roman" w:hAnsi="Avenir Book" w:cs="Times New Roman"/>
          <w:color w:val="212121"/>
          <w:kern w:val="0"/>
          <w14:ligatures w14:val="none"/>
        </w:rPr>
      </w:pPr>
      <w:r w:rsidRPr="00D92D41">
        <w:rPr>
          <w:rFonts w:ascii="Avenir Book" w:eastAsia="Times New Roman" w:hAnsi="Avenir Book" w:cs="Times New Roman"/>
          <w:color w:val="000000"/>
          <w:kern w:val="0"/>
          <w14:ligatures w14:val="none"/>
        </w:rPr>
        <w:t>“When I saw him, I fell at his feet as though dead. But he laid his right hand on me, saying, ‘Fear not, I am the first and the last, and the living one. I died, and behold I am alive forevermore, and I have the keys of Death and Hades.’” Revelation 1:17-18</w:t>
      </w:r>
    </w:p>
    <w:p w14:paraId="7A7B4A14" w14:textId="77777777" w:rsidR="00D92D41" w:rsidRPr="00D92D41" w:rsidRDefault="00D92D41" w:rsidP="00D92D41">
      <w:pPr>
        <w:spacing w:after="0" w:line="240" w:lineRule="auto"/>
        <w:rPr>
          <w:rFonts w:ascii="Avenir Book" w:eastAsia="Times New Roman" w:hAnsi="Avenir Book" w:cs="Times New Roman"/>
          <w:kern w:val="0"/>
          <w14:ligatures w14:val="none"/>
        </w:rPr>
      </w:pPr>
    </w:p>
    <w:p w14:paraId="66D5CDD6" w14:textId="77777777" w:rsidR="00D92D41" w:rsidRPr="00D92D41" w:rsidRDefault="00D92D41" w:rsidP="00D92D41">
      <w:pPr>
        <w:spacing w:after="0" w:line="360" w:lineRule="auto"/>
        <w:rPr>
          <w:rFonts w:ascii="Avenir Book" w:eastAsia="Times New Roman" w:hAnsi="Avenir Book" w:cs="Times New Roman"/>
          <w:color w:val="212121"/>
          <w:kern w:val="0"/>
          <w14:ligatures w14:val="none"/>
        </w:rPr>
      </w:pPr>
      <w:r w:rsidRPr="00D92D41">
        <w:rPr>
          <w:rFonts w:ascii="Avenir Book" w:eastAsia="Times New Roman" w:hAnsi="Avenir Book" w:cs="Times New Roman"/>
          <w:b/>
          <w:bCs/>
          <w:color w:val="000000"/>
          <w:kern w:val="0"/>
          <w14:ligatures w14:val="none"/>
        </w:rPr>
        <w:t>How to Respond to an Encounter with God:</w:t>
      </w:r>
    </w:p>
    <w:p w14:paraId="33466C3A" w14:textId="77777777" w:rsidR="00D92D41" w:rsidRPr="00D92D41" w:rsidRDefault="00D92D41" w:rsidP="00D92D41">
      <w:pPr>
        <w:numPr>
          <w:ilvl w:val="0"/>
          <w:numId w:val="2"/>
        </w:numPr>
        <w:spacing w:after="0" w:line="720" w:lineRule="auto"/>
        <w:textAlignment w:val="baseline"/>
        <w:rPr>
          <w:rFonts w:ascii="Avenir Book" w:eastAsia="Times New Roman" w:hAnsi="Avenir Book" w:cs="Times New Roman"/>
          <w:color w:val="000000"/>
          <w:kern w:val="0"/>
          <w14:ligatures w14:val="none"/>
        </w:rPr>
      </w:pPr>
      <w:r w:rsidRPr="00D92D41">
        <w:rPr>
          <w:rFonts w:ascii="Avenir Book" w:eastAsia="Times New Roman" w:hAnsi="Avenir Book" w:cs="Times New Roman"/>
          <w:b/>
          <w:bCs/>
          <w:color w:val="000000"/>
          <w:kern w:val="0"/>
          <w:u w:val="single"/>
          <w14:ligatures w14:val="none"/>
        </w:rPr>
        <w:t>Surrender</w:t>
      </w:r>
      <w:r w:rsidRPr="00D92D41">
        <w:rPr>
          <w:rFonts w:ascii="Avenir Book" w:eastAsia="Times New Roman" w:hAnsi="Avenir Book" w:cs="Times New Roman"/>
          <w:color w:val="000000"/>
          <w:kern w:val="0"/>
          <w14:ligatures w14:val="none"/>
        </w:rPr>
        <w:t xml:space="preserve"> to the One True King (vv. 1-3, 10)</w:t>
      </w:r>
    </w:p>
    <w:p w14:paraId="2FB2AC9C" w14:textId="77777777" w:rsidR="00D92D41" w:rsidRDefault="00D92D41" w:rsidP="00D92D41">
      <w:pPr>
        <w:numPr>
          <w:ilvl w:val="1"/>
          <w:numId w:val="2"/>
        </w:numPr>
        <w:spacing w:after="0" w:line="240" w:lineRule="auto"/>
        <w:textAlignment w:val="baseline"/>
        <w:rPr>
          <w:rFonts w:ascii="Avenir Book" w:eastAsia="Times New Roman" w:hAnsi="Avenir Book" w:cs="Times New Roman"/>
          <w:color w:val="000000"/>
          <w:kern w:val="0"/>
          <w14:ligatures w14:val="none"/>
        </w:rPr>
      </w:pPr>
      <w:r w:rsidRPr="00D92D41">
        <w:rPr>
          <w:rFonts w:ascii="Avenir Book" w:eastAsia="Times New Roman" w:hAnsi="Avenir Book" w:cs="Times New Roman"/>
          <w:color w:val="000000"/>
          <w:kern w:val="0"/>
          <w14:ligatures w14:val="none"/>
        </w:rPr>
        <w:t xml:space="preserve">The God of infinite glory, matchless </w:t>
      </w:r>
      <w:r w:rsidRPr="00D92D41">
        <w:rPr>
          <w:rFonts w:ascii="Avenir Book" w:eastAsia="Times New Roman" w:hAnsi="Avenir Book" w:cs="Times New Roman"/>
          <w:b/>
          <w:bCs/>
          <w:color w:val="000000"/>
          <w:kern w:val="0"/>
          <w:u w:val="single"/>
          <w14:ligatures w14:val="none"/>
        </w:rPr>
        <w:t>Power</w:t>
      </w:r>
      <w:r w:rsidRPr="00D92D41">
        <w:rPr>
          <w:rFonts w:ascii="Avenir Book" w:eastAsia="Times New Roman" w:hAnsi="Avenir Book" w:cs="Times New Roman"/>
          <w:color w:val="000000"/>
          <w:kern w:val="0"/>
          <w14:ligatures w14:val="none"/>
        </w:rPr>
        <w:t xml:space="preserve"> and everlasting peace </w:t>
      </w:r>
    </w:p>
    <w:p w14:paraId="7494B7B5" w14:textId="77777777" w:rsidR="00D92D41" w:rsidRPr="00D92D41" w:rsidRDefault="00D92D41" w:rsidP="00D92D41">
      <w:pPr>
        <w:spacing w:after="0" w:line="720" w:lineRule="auto"/>
        <w:ind w:left="1440"/>
        <w:textAlignment w:val="baseline"/>
        <w:rPr>
          <w:rFonts w:ascii="Avenir Book" w:eastAsia="Times New Roman" w:hAnsi="Avenir Book" w:cs="Times New Roman"/>
          <w:color w:val="000000"/>
          <w:kern w:val="0"/>
          <w14:ligatures w14:val="none"/>
        </w:rPr>
      </w:pPr>
      <w:r w:rsidRPr="00D92D41">
        <w:rPr>
          <w:rFonts w:ascii="Avenir Book" w:eastAsia="Times New Roman" w:hAnsi="Avenir Book" w:cs="Times New Roman"/>
          <w:color w:val="000000"/>
          <w:kern w:val="0"/>
          <w14:ligatures w14:val="none"/>
        </w:rPr>
        <w:t>(Ezek</w:t>
      </w:r>
      <w:r>
        <w:rPr>
          <w:rFonts w:ascii="Avenir Book" w:eastAsia="Times New Roman" w:hAnsi="Avenir Book" w:cs="Times New Roman"/>
          <w:color w:val="000000"/>
          <w:kern w:val="0"/>
          <w14:ligatures w14:val="none"/>
        </w:rPr>
        <w:t>iel</w:t>
      </w:r>
      <w:r w:rsidRPr="00D92D41">
        <w:rPr>
          <w:rFonts w:ascii="Avenir Book" w:eastAsia="Times New Roman" w:hAnsi="Avenir Book" w:cs="Times New Roman"/>
          <w:color w:val="000000"/>
          <w:kern w:val="0"/>
          <w14:ligatures w14:val="none"/>
        </w:rPr>
        <w:t xml:space="preserve"> 1:26-28)</w:t>
      </w:r>
    </w:p>
    <w:p w14:paraId="08588F32" w14:textId="77777777" w:rsidR="00D92D41" w:rsidRPr="00D92D41" w:rsidRDefault="00D92D41" w:rsidP="00D92D41">
      <w:pPr>
        <w:numPr>
          <w:ilvl w:val="0"/>
          <w:numId w:val="2"/>
        </w:numPr>
        <w:spacing w:after="0" w:line="720" w:lineRule="auto"/>
        <w:textAlignment w:val="baseline"/>
        <w:rPr>
          <w:rFonts w:ascii="Avenir Book" w:eastAsia="Times New Roman" w:hAnsi="Avenir Book" w:cs="Times New Roman"/>
          <w:color w:val="000000"/>
          <w:kern w:val="0"/>
          <w14:ligatures w14:val="none"/>
        </w:rPr>
      </w:pPr>
      <w:r w:rsidRPr="00D92D41">
        <w:rPr>
          <w:rFonts w:ascii="Avenir Book" w:eastAsia="Times New Roman" w:hAnsi="Avenir Book" w:cs="Times New Roman"/>
          <w:b/>
          <w:bCs/>
          <w:color w:val="000000"/>
          <w:kern w:val="0"/>
          <w:u w:val="single"/>
          <w14:ligatures w14:val="none"/>
        </w:rPr>
        <w:t>Celebrate</w:t>
      </w:r>
      <w:r w:rsidRPr="00D92D41">
        <w:rPr>
          <w:rFonts w:ascii="Avenir Book" w:eastAsia="Times New Roman" w:hAnsi="Avenir Book" w:cs="Times New Roman"/>
          <w:color w:val="000000"/>
          <w:kern w:val="0"/>
          <w14:ligatures w14:val="none"/>
        </w:rPr>
        <w:t xml:space="preserve"> the grace of the King (v. 4)</w:t>
      </w:r>
    </w:p>
    <w:p w14:paraId="487A2EFB" w14:textId="77777777" w:rsidR="00D92D41" w:rsidRPr="00D92D41" w:rsidRDefault="00D92D41" w:rsidP="00D92D41">
      <w:pPr>
        <w:numPr>
          <w:ilvl w:val="1"/>
          <w:numId w:val="2"/>
        </w:numPr>
        <w:spacing w:after="0" w:line="720" w:lineRule="auto"/>
        <w:textAlignment w:val="baseline"/>
        <w:rPr>
          <w:rFonts w:ascii="Avenir Book" w:eastAsia="Times New Roman" w:hAnsi="Avenir Book" w:cs="Times New Roman"/>
          <w:color w:val="000000"/>
          <w:kern w:val="0"/>
          <w14:ligatures w14:val="none"/>
        </w:rPr>
      </w:pPr>
      <w:r w:rsidRPr="00D92D41">
        <w:rPr>
          <w:rFonts w:ascii="Avenir Book" w:eastAsia="Times New Roman" w:hAnsi="Avenir Book" w:cs="Times New Roman"/>
          <w:color w:val="000000"/>
          <w:kern w:val="0"/>
          <w14:ligatures w14:val="none"/>
        </w:rPr>
        <w:t xml:space="preserve">The robe of salvation, crown of </w:t>
      </w:r>
      <w:r w:rsidRPr="00D92D41">
        <w:rPr>
          <w:rFonts w:ascii="Avenir Book" w:eastAsia="Times New Roman" w:hAnsi="Avenir Book" w:cs="Times New Roman"/>
          <w:b/>
          <w:bCs/>
          <w:color w:val="000000"/>
          <w:kern w:val="0"/>
          <w:u w:val="single"/>
          <w14:ligatures w14:val="none"/>
        </w:rPr>
        <w:t>Glory</w:t>
      </w:r>
      <w:r w:rsidRPr="00D92D41">
        <w:rPr>
          <w:rFonts w:ascii="Avenir Book" w:eastAsia="Times New Roman" w:hAnsi="Avenir Book" w:cs="Times New Roman"/>
          <w:color w:val="000000"/>
          <w:kern w:val="0"/>
          <w14:ligatures w14:val="none"/>
        </w:rPr>
        <w:t>, and throne of authority</w:t>
      </w:r>
    </w:p>
    <w:p w14:paraId="12692768" w14:textId="77777777" w:rsidR="00D92D41" w:rsidRPr="00D92D41" w:rsidRDefault="00D92D41" w:rsidP="00D92D41">
      <w:pPr>
        <w:numPr>
          <w:ilvl w:val="0"/>
          <w:numId w:val="2"/>
        </w:numPr>
        <w:spacing w:after="0" w:line="720" w:lineRule="auto"/>
        <w:textAlignment w:val="baseline"/>
        <w:rPr>
          <w:rFonts w:ascii="Avenir Book" w:eastAsia="Times New Roman" w:hAnsi="Avenir Book" w:cs="Times New Roman"/>
          <w:color w:val="000000"/>
          <w:kern w:val="0"/>
          <w14:ligatures w14:val="none"/>
        </w:rPr>
      </w:pPr>
      <w:r w:rsidRPr="00D92D41">
        <w:rPr>
          <w:rFonts w:ascii="Avenir Book" w:eastAsia="Times New Roman" w:hAnsi="Avenir Book" w:cs="Times New Roman"/>
          <w:b/>
          <w:bCs/>
          <w:color w:val="000000"/>
          <w:kern w:val="0"/>
          <w:u w:val="single"/>
          <w14:ligatures w14:val="none"/>
        </w:rPr>
        <w:t>Sing</w:t>
      </w:r>
      <w:r w:rsidRPr="00D92D41">
        <w:rPr>
          <w:rFonts w:ascii="Avenir Book" w:eastAsia="Times New Roman" w:hAnsi="Avenir Book" w:cs="Times New Roman"/>
          <w:color w:val="000000"/>
          <w:kern w:val="0"/>
          <w14:ligatures w14:val="none"/>
        </w:rPr>
        <w:t xml:space="preserve"> praise to the King of Kings (vv. 5-11)</w:t>
      </w:r>
    </w:p>
    <w:p w14:paraId="67197A8D" w14:textId="77777777" w:rsidR="00D92D41" w:rsidRPr="00D92D41" w:rsidRDefault="00D92D41" w:rsidP="00D92D41">
      <w:pPr>
        <w:numPr>
          <w:ilvl w:val="1"/>
          <w:numId w:val="2"/>
        </w:numPr>
        <w:spacing w:after="0" w:line="720" w:lineRule="auto"/>
        <w:textAlignment w:val="baseline"/>
        <w:rPr>
          <w:rFonts w:ascii="Avenir Book" w:eastAsia="Times New Roman" w:hAnsi="Avenir Book" w:cs="Times New Roman"/>
          <w:color w:val="000000"/>
          <w:kern w:val="0"/>
          <w14:ligatures w14:val="none"/>
        </w:rPr>
      </w:pPr>
      <w:r w:rsidRPr="00D92D41">
        <w:rPr>
          <w:rFonts w:ascii="Avenir Book" w:eastAsia="Times New Roman" w:hAnsi="Avenir Book" w:cs="Times New Roman"/>
          <w:color w:val="000000"/>
          <w:kern w:val="0"/>
          <w14:ligatures w14:val="none"/>
        </w:rPr>
        <w:t xml:space="preserve">Perfect knowledge, total </w:t>
      </w:r>
      <w:r w:rsidRPr="00D92D41">
        <w:rPr>
          <w:rFonts w:ascii="Avenir Book" w:eastAsia="Times New Roman" w:hAnsi="Avenir Book" w:cs="Times New Roman"/>
          <w:b/>
          <w:bCs/>
          <w:color w:val="000000"/>
          <w:kern w:val="0"/>
          <w:u w:val="single"/>
          <w14:ligatures w14:val="none"/>
        </w:rPr>
        <w:t>Supremacy</w:t>
      </w:r>
      <w:r w:rsidRPr="00D92D41">
        <w:rPr>
          <w:rFonts w:ascii="Avenir Book" w:eastAsia="Times New Roman" w:hAnsi="Avenir Book" w:cs="Times New Roman"/>
          <w:color w:val="000000"/>
          <w:kern w:val="0"/>
          <w14:ligatures w14:val="none"/>
        </w:rPr>
        <w:t>, absolute holiness (Is</w:t>
      </w:r>
      <w:r>
        <w:rPr>
          <w:rFonts w:ascii="Avenir Book" w:eastAsia="Times New Roman" w:hAnsi="Avenir Book" w:cs="Times New Roman"/>
          <w:color w:val="000000"/>
          <w:kern w:val="0"/>
          <w14:ligatures w14:val="none"/>
        </w:rPr>
        <w:t>aiah</w:t>
      </w:r>
      <w:r w:rsidRPr="00D92D41">
        <w:rPr>
          <w:rFonts w:ascii="Avenir Book" w:eastAsia="Times New Roman" w:hAnsi="Avenir Book" w:cs="Times New Roman"/>
          <w:color w:val="000000"/>
          <w:kern w:val="0"/>
          <w14:ligatures w14:val="none"/>
        </w:rPr>
        <w:t xml:space="preserve"> 6:1-9)</w:t>
      </w:r>
    </w:p>
    <w:p w14:paraId="577F4EC9" w14:textId="77777777" w:rsidR="00D92D41" w:rsidRPr="00D92D41" w:rsidRDefault="00D92D41" w:rsidP="00D92D41">
      <w:pPr>
        <w:spacing w:before="240" w:after="240" w:line="240" w:lineRule="auto"/>
        <w:rPr>
          <w:rFonts w:ascii="Avenir Book" w:eastAsia="Times New Roman" w:hAnsi="Avenir Book" w:cs="Times New Roman"/>
          <w:color w:val="212121"/>
          <w:kern w:val="0"/>
          <w14:ligatures w14:val="none"/>
        </w:rPr>
      </w:pPr>
      <w:r w:rsidRPr="00D92D41">
        <w:rPr>
          <w:rFonts w:ascii="Avenir Book" w:eastAsia="Times New Roman" w:hAnsi="Avenir Book" w:cs="Times New Roman"/>
          <w:color w:val="000000"/>
          <w:kern w:val="0"/>
          <w14:ligatures w14:val="none"/>
        </w:rPr>
        <w:t>“I heard every creature in heaven and on earth and under the earth and in the sea, and all that is in them, saying, ‘To him who sits on the throne and to the Lamb be blessing and honor and glory and might forever and ever!’ And the four living creatures said, ‘Amen!’ and the elders fell down and worshiped.” Revelation 5:13-14</w:t>
      </w:r>
    </w:p>
    <w:p w14:paraId="5E17B5EE" w14:textId="77777777" w:rsidR="00D945B3" w:rsidRDefault="00D945B3"/>
    <w:sectPr w:rsidR="00D94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00F2D"/>
    <w:multiLevelType w:val="multilevel"/>
    <w:tmpl w:val="008C64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DD7E0A"/>
    <w:multiLevelType w:val="multilevel"/>
    <w:tmpl w:val="008C64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2182869">
    <w:abstractNumId w:val="0"/>
  </w:num>
  <w:num w:numId="2" w16cid:durableId="647055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41"/>
    <w:rsid w:val="001A7503"/>
    <w:rsid w:val="00646F5E"/>
    <w:rsid w:val="008620E1"/>
    <w:rsid w:val="00D92D41"/>
    <w:rsid w:val="00D945B3"/>
    <w:rsid w:val="00F73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C910E9"/>
  <w15:chartTrackingRefBased/>
  <w15:docId w15:val="{08210C67-E59C-4D40-9806-85051217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D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D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D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D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D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D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D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D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D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D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D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D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D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D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D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D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D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D41"/>
    <w:rPr>
      <w:rFonts w:eastAsiaTheme="majorEastAsia" w:cstheme="majorBidi"/>
      <w:color w:val="272727" w:themeColor="text1" w:themeTint="D8"/>
    </w:rPr>
  </w:style>
  <w:style w:type="paragraph" w:styleId="Title">
    <w:name w:val="Title"/>
    <w:basedOn w:val="Normal"/>
    <w:next w:val="Normal"/>
    <w:link w:val="TitleChar"/>
    <w:uiPriority w:val="10"/>
    <w:qFormat/>
    <w:rsid w:val="00D92D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D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D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D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D41"/>
    <w:pPr>
      <w:spacing w:before="160"/>
      <w:jc w:val="center"/>
    </w:pPr>
    <w:rPr>
      <w:i/>
      <w:iCs/>
      <w:color w:val="404040" w:themeColor="text1" w:themeTint="BF"/>
    </w:rPr>
  </w:style>
  <w:style w:type="character" w:customStyle="1" w:styleId="QuoteChar">
    <w:name w:val="Quote Char"/>
    <w:basedOn w:val="DefaultParagraphFont"/>
    <w:link w:val="Quote"/>
    <w:uiPriority w:val="29"/>
    <w:rsid w:val="00D92D41"/>
    <w:rPr>
      <w:i/>
      <w:iCs/>
      <w:color w:val="404040" w:themeColor="text1" w:themeTint="BF"/>
    </w:rPr>
  </w:style>
  <w:style w:type="paragraph" w:styleId="ListParagraph">
    <w:name w:val="List Paragraph"/>
    <w:basedOn w:val="Normal"/>
    <w:uiPriority w:val="34"/>
    <w:qFormat/>
    <w:rsid w:val="00D92D41"/>
    <w:pPr>
      <w:ind w:left="720"/>
      <w:contextualSpacing/>
    </w:pPr>
  </w:style>
  <w:style w:type="character" w:styleId="IntenseEmphasis">
    <w:name w:val="Intense Emphasis"/>
    <w:basedOn w:val="DefaultParagraphFont"/>
    <w:uiPriority w:val="21"/>
    <w:qFormat/>
    <w:rsid w:val="00D92D41"/>
    <w:rPr>
      <w:i/>
      <w:iCs/>
      <w:color w:val="0F4761" w:themeColor="accent1" w:themeShade="BF"/>
    </w:rPr>
  </w:style>
  <w:style w:type="paragraph" w:styleId="IntenseQuote">
    <w:name w:val="Intense Quote"/>
    <w:basedOn w:val="Normal"/>
    <w:next w:val="Normal"/>
    <w:link w:val="IntenseQuoteChar"/>
    <w:uiPriority w:val="30"/>
    <w:qFormat/>
    <w:rsid w:val="00D92D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D41"/>
    <w:rPr>
      <w:i/>
      <w:iCs/>
      <w:color w:val="0F4761" w:themeColor="accent1" w:themeShade="BF"/>
    </w:rPr>
  </w:style>
  <w:style w:type="character" w:styleId="IntenseReference">
    <w:name w:val="Intense Reference"/>
    <w:basedOn w:val="DefaultParagraphFont"/>
    <w:uiPriority w:val="32"/>
    <w:qFormat/>
    <w:rsid w:val="00D92D41"/>
    <w:rPr>
      <w:b/>
      <w:bCs/>
      <w:smallCaps/>
      <w:color w:val="0F4761" w:themeColor="accent1" w:themeShade="BF"/>
      <w:spacing w:val="5"/>
    </w:rPr>
  </w:style>
  <w:style w:type="paragraph" w:styleId="NormalWeb">
    <w:name w:val="Normal (Web)"/>
    <w:basedOn w:val="Normal"/>
    <w:uiPriority w:val="99"/>
    <w:semiHidden/>
    <w:unhideWhenUsed/>
    <w:rsid w:val="00D92D4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1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1</cp:revision>
  <dcterms:created xsi:type="dcterms:W3CDTF">2025-03-07T20:02:00Z</dcterms:created>
  <dcterms:modified xsi:type="dcterms:W3CDTF">2025-03-07T20:07:00Z</dcterms:modified>
</cp:coreProperties>
</file>