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295C79D" w14:textId="77777777" w:rsidR="00311540" w:rsidRDefault="00000000">
      <w:pPr>
        <w:jc w:val="center"/>
        <w:rPr>
          <w:rFonts w:ascii="Cambria" w:eastAsia="Cambria" w:hAnsi="Cambria" w:cs="Cambria"/>
          <w:b/>
          <w:bCs/>
          <w:sz w:val="30"/>
          <w:szCs w:val="30"/>
        </w:rPr>
      </w:pPr>
      <w:r>
        <w:rPr>
          <w:rFonts w:ascii="Cambria" w:eastAsia="Cambria" w:hAnsi="Cambria" w:cs="Cambria"/>
          <w:b/>
          <w:bCs/>
          <w:sz w:val="30"/>
          <w:szCs w:val="30"/>
        </w:rPr>
        <w:t>God’s Design for Marriage</w:t>
      </w:r>
    </w:p>
    <w:p w14:paraId="2717C02E" w14:textId="77777777" w:rsidR="00311540" w:rsidRDefault="00000000">
      <w:pPr>
        <w:jc w:val="center"/>
        <w:rPr>
          <w:rFonts w:ascii="Cambria" w:eastAsia="Cambria" w:hAnsi="Cambria" w:cs="Cambria"/>
          <w:sz w:val="26"/>
          <w:szCs w:val="26"/>
        </w:rPr>
      </w:pPr>
      <w:r>
        <w:rPr>
          <w:rFonts w:ascii="Cambria" w:eastAsia="Cambria" w:hAnsi="Cambria" w:cs="Cambria"/>
          <w:sz w:val="26"/>
          <w:szCs w:val="26"/>
        </w:rPr>
        <w:t>Matthew 5:31-32</w:t>
      </w:r>
    </w:p>
    <w:p w14:paraId="55347F00" w14:textId="77777777" w:rsidR="00311540" w:rsidRDefault="00311540">
      <w:pPr>
        <w:rPr>
          <w:rFonts w:ascii="Cambria" w:eastAsia="Cambria" w:hAnsi="Cambria" w:cs="Cambria"/>
          <w:sz w:val="26"/>
          <w:szCs w:val="26"/>
        </w:rPr>
      </w:pPr>
    </w:p>
    <w:p w14:paraId="59F8F81E"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“It was also said, ‘Whoever divorces his wife, let him give her a certificate of divorce.’ But I say to you that everyone who divorces his wife, except on the ground of sexual immorality, makes her commit adultery, and whoever marries a divorced woman commits adultery.” Matthew 5:31-32</w:t>
      </w:r>
    </w:p>
    <w:p w14:paraId="3F537DED" w14:textId="77777777" w:rsidR="00311540" w:rsidRDefault="00311540">
      <w:pPr>
        <w:rPr>
          <w:rFonts w:ascii="Cambria" w:eastAsia="Cambria" w:hAnsi="Cambria" w:cs="Cambria"/>
          <w:sz w:val="26"/>
          <w:szCs w:val="26"/>
          <w:highlight w:val="white"/>
        </w:rPr>
      </w:pPr>
    </w:p>
    <w:p w14:paraId="0112BD93"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Ok. When we come to passages like this in the Bible, we have two options. </w:t>
      </w:r>
    </w:p>
    <w:p w14:paraId="46FF6706" w14:textId="77777777" w:rsidR="00311540" w:rsidRDefault="00311540">
      <w:pPr>
        <w:rPr>
          <w:rFonts w:ascii="Cambria" w:eastAsia="Cambria" w:hAnsi="Cambria" w:cs="Cambria"/>
          <w:sz w:val="26"/>
          <w:szCs w:val="26"/>
          <w:highlight w:val="white"/>
        </w:rPr>
      </w:pPr>
    </w:p>
    <w:p w14:paraId="4F203AFB"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[Please make a slide with both of these verses or just v. 32 that has a baseball bat on one side and a cross on the other.]</w:t>
      </w:r>
    </w:p>
    <w:p w14:paraId="22838068" w14:textId="77777777" w:rsidR="00311540" w:rsidRDefault="00311540">
      <w:pPr>
        <w:rPr>
          <w:rFonts w:ascii="Cambria" w:eastAsia="Cambria" w:hAnsi="Cambria" w:cs="Cambria"/>
          <w:sz w:val="26"/>
          <w:szCs w:val="26"/>
        </w:rPr>
      </w:pPr>
    </w:p>
    <w:p w14:paraId="29E1EBBA" w14:textId="0C4C64AF" w:rsidR="00311540" w:rsidRDefault="00000000">
      <w:pPr>
        <w:rPr>
          <w:rFonts w:ascii="Cambria" w:eastAsia="Cambria" w:hAnsi="Cambria" w:cs="Cambria"/>
          <w:sz w:val="26"/>
          <w:szCs w:val="26"/>
        </w:rPr>
      </w:pPr>
      <w:r>
        <w:rPr>
          <w:rFonts w:ascii="Cambria" w:eastAsia="Cambria" w:hAnsi="Cambria" w:cs="Cambria"/>
          <w:sz w:val="26"/>
          <w:szCs w:val="26"/>
        </w:rPr>
        <w:t xml:space="preserve">You can use Biblical truth like this as </w:t>
      </w:r>
      <w:r>
        <w:rPr>
          <w:rFonts w:ascii="Cambria" w:eastAsia="Cambria" w:hAnsi="Cambria" w:cs="Cambria"/>
          <w:b/>
          <w:bCs/>
          <w:sz w:val="26"/>
          <w:szCs w:val="26"/>
          <w:u w:val="single"/>
        </w:rPr>
        <w:t>a baseball bat</w:t>
      </w:r>
      <w:r>
        <w:rPr>
          <w:rFonts w:ascii="Cambria" w:eastAsia="Cambria" w:hAnsi="Cambria" w:cs="Cambria"/>
          <w:sz w:val="26"/>
          <w:szCs w:val="26"/>
        </w:rPr>
        <w:t xml:space="preserve"> and beat yourself up with it or (worse!) beat other people up with it. Or you can approach it with a </w:t>
      </w:r>
      <w:r>
        <w:rPr>
          <w:rFonts w:ascii="Cambria" w:eastAsia="Cambria" w:hAnsi="Cambria" w:cs="Cambria"/>
          <w:b/>
          <w:bCs/>
          <w:i/>
          <w:iCs/>
          <w:sz w:val="26"/>
          <w:szCs w:val="26"/>
        </w:rPr>
        <w:t>gospel-centered view</w:t>
      </w:r>
      <w:r w:rsidR="004A7F7E">
        <w:rPr>
          <w:rFonts w:ascii="Cambria" w:eastAsia="Cambria" w:hAnsi="Cambria" w:cs="Cambria"/>
          <w:sz w:val="26"/>
          <w:szCs w:val="26"/>
        </w:rPr>
        <w:t>,</w:t>
      </w:r>
      <w:r>
        <w:rPr>
          <w:rFonts w:ascii="Cambria" w:eastAsia="Cambria" w:hAnsi="Cambria" w:cs="Cambria"/>
          <w:sz w:val="26"/>
          <w:szCs w:val="26"/>
        </w:rPr>
        <w:t xml:space="preserve"> through the cross of Jesus. </w:t>
      </w:r>
    </w:p>
    <w:p w14:paraId="5B1CFF28" w14:textId="77777777" w:rsidR="00311540" w:rsidRDefault="00311540">
      <w:pPr>
        <w:rPr>
          <w:rFonts w:ascii="Cambria" w:eastAsia="Cambria" w:hAnsi="Cambria" w:cs="Cambria"/>
          <w:sz w:val="26"/>
          <w:szCs w:val="26"/>
        </w:rPr>
      </w:pPr>
    </w:p>
    <w:p w14:paraId="02759167" w14:textId="77777777" w:rsidR="00311540" w:rsidRDefault="00000000">
      <w:pPr>
        <w:rPr>
          <w:rFonts w:ascii="Cambria" w:eastAsia="Cambria" w:hAnsi="Cambria" w:cs="Cambria"/>
          <w:sz w:val="26"/>
          <w:szCs w:val="26"/>
        </w:rPr>
      </w:pPr>
      <w:r>
        <w:rPr>
          <w:rFonts w:ascii="Cambria" w:eastAsia="Cambria" w:hAnsi="Cambria" w:cs="Cambria"/>
          <w:b/>
          <w:bCs/>
          <w:i/>
          <w:iCs/>
          <w:sz w:val="26"/>
          <w:szCs w:val="26"/>
        </w:rPr>
        <w:t xml:space="preserve">What do we all deserve from the Lord? </w:t>
      </w:r>
      <w:r>
        <w:rPr>
          <w:rFonts w:ascii="Cambria" w:eastAsia="Cambria" w:hAnsi="Cambria" w:cs="Cambria"/>
          <w:sz w:val="26"/>
          <w:szCs w:val="26"/>
        </w:rPr>
        <w:t>We all deserve the baseball bat. Or in the case of our relationship with Him, we all deserve to be divorced. Why would God be faithful to selfish, rebellious, idolatrous sinners like you and me? Listen to how the prophet Jeremiah said it, speaking the word of the Lord:</w:t>
      </w:r>
    </w:p>
    <w:p w14:paraId="7357D729" w14:textId="77777777" w:rsidR="00311540" w:rsidRDefault="00311540">
      <w:pPr>
        <w:rPr>
          <w:rFonts w:ascii="Cambria" w:eastAsia="Cambria" w:hAnsi="Cambria" w:cs="Cambria"/>
          <w:sz w:val="26"/>
          <w:szCs w:val="26"/>
        </w:rPr>
      </w:pPr>
    </w:p>
    <w:p w14:paraId="0BE62953"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said to me in the days of King Josiah: ‘Have you seen what she did, that faithless one, Israel, how she went up on every high hill and under every green tree, and there [worshiped idols]? </w:t>
      </w:r>
      <w:r>
        <w:rPr>
          <w:rFonts w:ascii="Cambria" w:eastAsia="Cambria" w:hAnsi="Cambria" w:cs="Cambria"/>
          <w:b/>
          <w:bCs/>
          <w:color w:val="FF0000"/>
          <w:sz w:val="26"/>
          <w:szCs w:val="26"/>
          <w:highlight w:val="white"/>
        </w:rPr>
        <w:t xml:space="preserve">7 </w:t>
      </w:r>
      <w:r>
        <w:rPr>
          <w:rFonts w:ascii="Cambria" w:eastAsia="Cambria" w:hAnsi="Cambria" w:cs="Cambria"/>
          <w:color w:val="FF0000"/>
          <w:sz w:val="26"/>
          <w:szCs w:val="26"/>
          <w:highlight w:val="white"/>
        </w:rPr>
        <w:t xml:space="preserve">And I thought, ‘After she has done all this she will return to me,’ but she did not return, and her treacherous sister Judah saw it. </w:t>
      </w:r>
      <w:r>
        <w:rPr>
          <w:rFonts w:ascii="Cambria" w:eastAsia="Cambria" w:hAnsi="Cambria" w:cs="Cambria"/>
          <w:b/>
          <w:bCs/>
          <w:color w:val="FF0000"/>
          <w:sz w:val="26"/>
          <w:szCs w:val="26"/>
          <w:highlight w:val="white"/>
        </w:rPr>
        <w:t xml:space="preserve">8 </w:t>
      </w:r>
      <w:r>
        <w:rPr>
          <w:rFonts w:ascii="Cambria" w:eastAsia="Cambria" w:hAnsi="Cambria" w:cs="Cambria"/>
          <w:color w:val="FF0000"/>
          <w:sz w:val="26"/>
          <w:szCs w:val="26"/>
          <w:highlight w:val="white"/>
        </w:rPr>
        <w:t>She saw that for all the adulteries of that faithless one, Israel, I had sent her away with a decree of divorce. Yet her treacherous sister Judah did not fear, but she too went and [worshiped idols].” Jeremiah 3:6-8</w:t>
      </w:r>
    </w:p>
    <w:p w14:paraId="17CC0F13" w14:textId="77777777" w:rsidR="00311540" w:rsidRDefault="00311540">
      <w:pPr>
        <w:rPr>
          <w:rFonts w:ascii="Roboto" w:eastAsia="Roboto" w:hAnsi="Roboto" w:cs="Roboto"/>
          <w:sz w:val="24"/>
          <w:szCs w:val="24"/>
          <w:highlight w:val="white"/>
        </w:rPr>
      </w:pPr>
    </w:p>
    <w:p w14:paraId="0A6B0F0B" w14:textId="422A7CD8"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Jeremiah uses a more colorful phrase than the one I substituted here for the sake of the kids. </w:t>
      </w:r>
      <w:r>
        <w:rPr>
          <w:rFonts w:ascii="Cambria" w:eastAsia="Cambria" w:hAnsi="Cambria" w:cs="Cambria"/>
          <w:b/>
          <w:bCs/>
          <w:sz w:val="26"/>
          <w:szCs w:val="26"/>
          <w:highlight w:val="white"/>
          <w:u w:val="single"/>
        </w:rPr>
        <w:t>Idolatry and unfaithfulness</w:t>
      </w:r>
      <w:r>
        <w:rPr>
          <w:rFonts w:ascii="Cambria" w:eastAsia="Cambria" w:hAnsi="Cambria" w:cs="Cambria"/>
          <w:sz w:val="26"/>
          <w:szCs w:val="26"/>
          <w:highlight w:val="white"/>
        </w:rPr>
        <w:t xml:space="preserve"> is the point of Jeremiah</w:t>
      </w:r>
      <w:r w:rsidR="00582899">
        <w:rPr>
          <w:rFonts w:ascii="Cambria" w:eastAsia="Cambria" w:hAnsi="Cambria" w:cs="Cambria"/>
          <w:sz w:val="26"/>
          <w:szCs w:val="26"/>
          <w:highlight w:val="white"/>
        </w:rPr>
        <w:t>’s</w:t>
      </w:r>
      <w:r>
        <w:rPr>
          <w:rFonts w:ascii="Cambria" w:eastAsia="Cambria" w:hAnsi="Cambria" w:cs="Cambria"/>
          <w:sz w:val="26"/>
          <w:szCs w:val="26"/>
          <w:highlight w:val="white"/>
        </w:rPr>
        <w:t xml:space="preserve"> confrontation. The specific form it took is not the point. But do you feel the baseball bat here being aimed at Israel? The holy people of God, set apart to worship Him and be the object of His blessing and affection, have turned aside to worship the gods of other nations, breaking their covenant bond with the Lord who chose and saved them. </w:t>
      </w:r>
    </w:p>
    <w:p w14:paraId="482CC2E1" w14:textId="77777777" w:rsidR="00311540" w:rsidRDefault="00311540">
      <w:pPr>
        <w:rPr>
          <w:rFonts w:ascii="Cambria" w:eastAsia="Cambria" w:hAnsi="Cambria" w:cs="Cambria"/>
          <w:sz w:val="26"/>
          <w:szCs w:val="26"/>
          <w:highlight w:val="white"/>
        </w:rPr>
      </w:pPr>
    </w:p>
    <w:p w14:paraId="783D202E" w14:textId="6731A8D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Now, what was this decree of divorce </w:t>
      </w:r>
      <w:r w:rsidR="009B44A9">
        <w:rPr>
          <w:rFonts w:ascii="Cambria" w:eastAsia="Cambria" w:hAnsi="Cambria" w:cs="Cambria"/>
          <w:sz w:val="26"/>
          <w:szCs w:val="26"/>
          <w:highlight w:val="white"/>
        </w:rPr>
        <w:t xml:space="preserve">that </w:t>
      </w:r>
      <w:r>
        <w:rPr>
          <w:rFonts w:ascii="Cambria" w:eastAsia="Cambria" w:hAnsi="Cambria" w:cs="Cambria"/>
          <w:sz w:val="26"/>
          <w:szCs w:val="26"/>
          <w:highlight w:val="white"/>
        </w:rPr>
        <w:t xml:space="preserve">Jeremiah mentions? That was </w:t>
      </w:r>
      <w:r>
        <w:rPr>
          <w:rFonts w:ascii="Cambria" w:eastAsia="Cambria" w:hAnsi="Cambria" w:cs="Cambria"/>
          <w:b/>
          <w:bCs/>
          <w:sz w:val="26"/>
          <w:szCs w:val="26"/>
          <w:highlight w:val="white"/>
          <w:u w:val="single"/>
        </w:rPr>
        <w:t>the EXILE</w:t>
      </w:r>
      <w:r>
        <w:rPr>
          <w:rFonts w:ascii="Cambria" w:eastAsia="Cambria" w:hAnsi="Cambria" w:cs="Cambria"/>
          <w:sz w:val="26"/>
          <w:szCs w:val="26"/>
          <w:highlight w:val="white"/>
        </w:rPr>
        <w:t>. God sent His people away from their promised land, into Assyria at first, then Babylon after that. Into slavery. For what ended up being 70 years. A full lifetime of exile. Divorced by the God they had been repeatedly unfaithful to. So</w:t>
      </w:r>
      <w:r w:rsidR="009B44A9">
        <w:rPr>
          <w:rFonts w:ascii="Cambria" w:eastAsia="Cambria" w:hAnsi="Cambria" w:cs="Cambria"/>
          <w:sz w:val="26"/>
          <w:szCs w:val="26"/>
          <w:highlight w:val="white"/>
        </w:rPr>
        <w:t>,</w:t>
      </w:r>
      <w:r>
        <w:rPr>
          <w:rFonts w:ascii="Cambria" w:eastAsia="Cambria" w:hAnsi="Cambria" w:cs="Cambria"/>
          <w:sz w:val="26"/>
          <w:szCs w:val="26"/>
          <w:highlight w:val="white"/>
        </w:rPr>
        <w:t xml:space="preserve"> God sent them away. </w:t>
      </w:r>
    </w:p>
    <w:p w14:paraId="5C087ADF" w14:textId="77777777" w:rsidR="00311540" w:rsidRDefault="00311540">
      <w:pPr>
        <w:rPr>
          <w:rFonts w:ascii="Cambria" w:eastAsia="Cambria" w:hAnsi="Cambria" w:cs="Cambria"/>
          <w:sz w:val="26"/>
          <w:szCs w:val="26"/>
          <w:highlight w:val="white"/>
        </w:rPr>
      </w:pPr>
    </w:p>
    <w:p w14:paraId="4C5EA815" w14:textId="77777777" w:rsidR="00311540"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That’s the baseball bat.</w:t>
      </w:r>
      <w:r>
        <w:rPr>
          <w:rFonts w:ascii="Cambria" w:eastAsia="Cambria" w:hAnsi="Cambria" w:cs="Cambria"/>
          <w:sz w:val="26"/>
          <w:szCs w:val="26"/>
          <w:highlight w:val="white"/>
        </w:rPr>
        <w:t xml:space="preserve"> That’s the JUSTICE way of experiencing the Bible. Is that how YOU like to read it? I prefer the cross, thank you. </w:t>
      </w:r>
    </w:p>
    <w:p w14:paraId="66631D1F" w14:textId="77777777" w:rsidR="00311540" w:rsidRDefault="00311540">
      <w:pPr>
        <w:rPr>
          <w:rFonts w:ascii="Cambria" w:eastAsia="Cambria" w:hAnsi="Cambria" w:cs="Cambria"/>
          <w:sz w:val="26"/>
          <w:szCs w:val="26"/>
          <w:highlight w:val="white"/>
        </w:rPr>
      </w:pPr>
    </w:p>
    <w:p w14:paraId="036112E5" w14:textId="77777777" w:rsidR="00311540"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[Please make a slide with both of these verses or just v. 32 that has a baseball bat on one side and a cross on the other. Same slide here as above.]</w:t>
      </w:r>
    </w:p>
    <w:p w14:paraId="3E1E8C7F" w14:textId="77777777" w:rsidR="00311540" w:rsidRDefault="00311540">
      <w:pPr>
        <w:rPr>
          <w:rFonts w:ascii="Cambria" w:eastAsia="Cambria" w:hAnsi="Cambria" w:cs="Cambria"/>
          <w:sz w:val="26"/>
          <w:szCs w:val="26"/>
          <w:highlight w:val="white"/>
        </w:rPr>
      </w:pPr>
    </w:p>
    <w:p w14:paraId="3500AB8B"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Our goal today is not to beat ourselves up with the law of God, with His holiness and justice and righteousness in contrast with our sinfulness. Our goal is to rejoice in the grace and mercy of the Lord who endured exile for us so we could enjoy eternal relationship with God. </w:t>
      </w:r>
      <w:r>
        <w:rPr>
          <w:rFonts w:ascii="Cambria" w:eastAsia="Cambria" w:hAnsi="Cambria" w:cs="Cambria"/>
          <w:b/>
          <w:bCs/>
          <w:i/>
          <w:iCs/>
          <w:sz w:val="26"/>
          <w:szCs w:val="26"/>
          <w:highlight w:val="white"/>
        </w:rPr>
        <w:t xml:space="preserve">Jesus suffered divorce, being cut off from the Father, so that would NEVER be our experience. </w:t>
      </w:r>
    </w:p>
    <w:p w14:paraId="75C1D14E" w14:textId="77777777" w:rsidR="00311540" w:rsidRDefault="00311540">
      <w:pPr>
        <w:rPr>
          <w:rFonts w:ascii="Cambria" w:eastAsia="Cambria" w:hAnsi="Cambria" w:cs="Cambria"/>
          <w:sz w:val="26"/>
          <w:szCs w:val="26"/>
          <w:highlight w:val="white"/>
        </w:rPr>
      </w:pPr>
    </w:p>
    <w:p w14:paraId="27878710"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As those who have been loved like THAT, </w:t>
      </w:r>
      <w:r>
        <w:rPr>
          <w:rFonts w:ascii="Cambria" w:eastAsia="Cambria" w:hAnsi="Cambria" w:cs="Cambria"/>
          <w:b/>
          <w:bCs/>
          <w:sz w:val="26"/>
          <w:szCs w:val="26"/>
          <w:highlight w:val="white"/>
          <w:u w:val="single"/>
        </w:rPr>
        <w:t>how should we treat one another</w:t>
      </w:r>
      <w:r>
        <w:rPr>
          <w:rFonts w:ascii="Cambria" w:eastAsia="Cambria" w:hAnsi="Cambria" w:cs="Cambria"/>
          <w:sz w:val="26"/>
          <w:szCs w:val="26"/>
          <w:highlight w:val="white"/>
        </w:rPr>
        <w:t xml:space="preserve">? Should we who have been so graciously and mercifully treated now turn around and harshly punish those around us? Should we go around handing out certificates of divorce whenever someone hurts us? Obviously, since our Lord and teacher has washed our feet, we should go and </w:t>
      </w:r>
      <w:r>
        <w:rPr>
          <w:rFonts w:ascii="Cambria" w:eastAsia="Cambria" w:hAnsi="Cambria" w:cs="Cambria"/>
          <w:b/>
          <w:bCs/>
          <w:i/>
          <w:iCs/>
          <w:sz w:val="26"/>
          <w:szCs w:val="26"/>
          <w:highlight w:val="white"/>
        </w:rPr>
        <w:t>wash one another’s feet</w:t>
      </w:r>
      <w:r>
        <w:rPr>
          <w:rFonts w:ascii="Cambria" w:eastAsia="Cambria" w:hAnsi="Cambria" w:cs="Cambria"/>
          <w:sz w:val="26"/>
          <w:szCs w:val="26"/>
          <w:highlight w:val="white"/>
        </w:rPr>
        <w:t xml:space="preserve">. He gave us the example, and it is our job to follow it. </w:t>
      </w:r>
    </w:p>
    <w:p w14:paraId="15552FAE" w14:textId="77777777" w:rsidR="00311540" w:rsidRDefault="00311540">
      <w:pPr>
        <w:rPr>
          <w:rFonts w:ascii="Cambria" w:eastAsia="Cambria" w:hAnsi="Cambria" w:cs="Cambria"/>
          <w:sz w:val="26"/>
          <w:szCs w:val="26"/>
          <w:highlight w:val="white"/>
        </w:rPr>
      </w:pPr>
    </w:p>
    <w:p w14:paraId="0012E8E7"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So lets turn to Matthew 19 for Jesus more extensive teaching on marriage and divorce, and we will see </w:t>
      </w:r>
      <w:r>
        <w:rPr>
          <w:rFonts w:ascii="Cambria" w:eastAsia="Cambria" w:hAnsi="Cambria" w:cs="Cambria"/>
          <w:b/>
          <w:bCs/>
          <w:i/>
          <w:iCs/>
          <w:sz w:val="26"/>
          <w:szCs w:val="26"/>
          <w:highlight w:val="white"/>
        </w:rPr>
        <w:t>three important principles for marriage</w:t>
      </w:r>
      <w:r>
        <w:rPr>
          <w:rFonts w:ascii="Cambria" w:eastAsia="Cambria" w:hAnsi="Cambria" w:cs="Cambria"/>
          <w:sz w:val="26"/>
          <w:szCs w:val="26"/>
          <w:highlight w:val="white"/>
        </w:rPr>
        <w:t xml:space="preserve"> and three more teachings related to divorce. Here is the context:</w:t>
      </w:r>
    </w:p>
    <w:p w14:paraId="707D8C5B" w14:textId="77777777" w:rsidR="00311540" w:rsidRDefault="00311540">
      <w:pPr>
        <w:rPr>
          <w:rFonts w:ascii="Cambria" w:eastAsia="Cambria" w:hAnsi="Cambria" w:cs="Cambria"/>
          <w:sz w:val="26"/>
          <w:szCs w:val="26"/>
          <w:highlight w:val="white"/>
        </w:rPr>
      </w:pPr>
    </w:p>
    <w:p w14:paraId="1B7E5FDF"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“And Pharisees came up to him and tested him by asking, ‘Is it lawful to divorce one's wife for any cause?’ He answered, ‘Have you not read that he who created them from the beginning made them male and female.’” Matthew 19:3-4</w:t>
      </w:r>
    </w:p>
    <w:p w14:paraId="5A30A2D6" w14:textId="77777777" w:rsidR="00311540" w:rsidRDefault="00311540">
      <w:pPr>
        <w:rPr>
          <w:rFonts w:ascii="Cambria" w:eastAsia="Cambria" w:hAnsi="Cambria" w:cs="Cambria"/>
          <w:sz w:val="26"/>
          <w:szCs w:val="26"/>
          <w:highlight w:val="white"/>
        </w:rPr>
      </w:pPr>
    </w:p>
    <w:p w14:paraId="16E3C7C2" w14:textId="04AFBCA0"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So right up front</w:t>
      </w:r>
      <w:r w:rsidR="005264C3">
        <w:rPr>
          <w:rFonts w:ascii="Cambria" w:eastAsia="Cambria" w:hAnsi="Cambria" w:cs="Cambria"/>
          <w:sz w:val="26"/>
          <w:szCs w:val="26"/>
          <w:highlight w:val="white"/>
        </w:rPr>
        <w:t>,</w:t>
      </w:r>
      <w:r>
        <w:rPr>
          <w:rFonts w:ascii="Cambria" w:eastAsia="Cambria" w:hAnsi="Cambria" w:cs="Cambria"/>
          <w:sz w:val="26"/>
          <w:szCs w:val="26"/>
          <w:highlight w:val="white"/>
        </w:rPr>
        <w:t xml:space="preserve"> </w:t>
      </w:r>
      <w:r>
        <w:rPr>
          <w:rFonts w:ascii="Cambria" w:eastAsia="Cambria" w:hAnsi="Cambria" w:cs="Cambria"/>
          <w:b/>
          <w:bCs/>
          <w:sz w:val="26"/>
          <w:szCs w:val="26"/>
          <w:highlight w:val="white"/>
          <w:u w:val="single"/>
        </w:rPr>
        <w:t>we see this is a TRAP</w:t>
      </w:r>
      <w:r>
        <w:rPr>
          <w:rFonts w:ascii="Cambria" w:eastAsia="Cambria" w:hAnsi="Cambria" w:cs="Cambria"/>
          <w:sz w:val="26"/>
          <w:szCs w:val="26"/>
          <w:highlight w:val="white"/>
        </w:rPr>
        <w:t xml:space="preserve">. The Jewish leaders are trying to trip Jesus up on a technicality of the Law of Moses. They loved to draw Him into the debates their various rabbinical schools were having to see if he might take a side or become embarrassed for not having a good answer. He cuts through the nonsense and gets right to the creation account. </w:t>
      </w:r>
    </w:p>
    <w:p w14:paraId="3B73130D" w14:textId="77777777" w:rsidR="00311540" w:rsidRDefault="00311540">
      <w:pPr>
        <w:rPr>
          <w:rFonts w:ascii="Cambria" w:eastAsia="Cambria" w:hAnsi="Cambria" w:cs="Cambria"/>
          <w:sz w:val="26"/>
          <w:szCs w:val="26"/>
          <w:highlight w:val="white"/>
        </w:rPr>
      </w:pPr>
    </w:p>
    <w:p w14:paraId="61DAA0C3" w14:textId="77777777" w:rsidR="001A00D0" w:rsidRDefault="001A00D0">
      <w:pPr>
        <w:rPr>
          <w:rFonts w:ascii="Cambria" w:eastAsia="Cambria" w:hAnsi="Cambria" w:cs="Cambria"/>
          <w:sz w:val="26"/>
          <w:szCs w:val="26"/>
          <w:highlight w:val="white"/>
        </w:rPr>
      </w:pPr>
    </w:p>
    <w:p w14:paraId="48AEAEB1" w14:textId="77777777" w:rsidR="00311540"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lastRenderedPageBreak/>
        <w:t>God’s Design for Marriage:</w:t>
      </w:r>
    </w:p>
    <w:p w14:paraId="70709563" w14:textId="77777777" w:rsidR="00311540" w:rsidRDefault="00000000">
      <w:pPr>
        <w:numPr>
          <w:ilvl w:val="0"/>
          <w:numId w:val="3"/>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God creates and assigns </w:t>
      </w:r>
      <w:r>
        <w:rPr>
          <w:rFonts w:ascii="Cambria" w:eastAsia="Cambria" w:hAnsi="Cambria" w:cs="Cambria"/>
          <w:b/>
          <w:bCs/>
          <w:color w:val="FF0000"/>
          <w:sz w:val="26"/>
          <w:szCs w:val="26"/>
          <w:highlight w:val="white"/>
          <w:u w:val="single"/>
        </w:rPr>
        <w:t>Gender</w:t>
      </w:r>
      <w:r>
        <w:rPr>
          <w:rFonts w:ascii="Cambria" w:eastAsia="Cambria" w:hAnsi="Cambria" w:cs="Cambria"/>
          <w:color w:val="FF0000"/>
          <w:sz w:val="26"/>
          <w:szCs w:val="26"/>
          <w:highlight w:val="white"/>
        </w:rPr>
        <w:t xml:space="preserve"> at birth</w:t>
      </w:r>
    </w:p>
    <w:p w14:paraId="2A1FF60B" w14:textId="77777777" w:rsidR="00311540"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“Have you not read that he who created them from the beginning made them male and female.’” Matthew 19:3-4</w:t>
      </w:r>
    </w:p>
    <w:p w14:paraId="272EE03C" w14:textId="4B61DEDE" w:rsidR="00311540" w:rsidRDefault="00000000">
      <w:pPr>
        <w:rPr>
          <w:rFonts w:ascii="Cambria" w:eastAsia="Cambria" w:hAnsi="Cambria" w:cs="Cambria"/>
          <w:b/>
          <w:bCs/>
          <w:i/>
          <w:iCs/>
          <w:sz w:val="26"/>
          <w:szCs w:val="26"/>
          <w:highlight w:val="white"/>
        </w:rPr>
      </w:pPr>
      <w:r>
        <w:rPr>
          <w:rFonts w:ascii="Cambria" w:eastAsia="Cambria" w:hAnsi="Cambria" w:cs="Cambria"/>
          <w:sz w:val="26"/>
          <w:szCs w:val="26"/>
          <w:highlight w:val="white"/>
        </w:rPr>
        <w:t>So</w:t>
      </w:r>
      <w:r w:rsidR="005264C3">
        <w:rPr>
          <w:rFonts w:ascii="Cambria" w:eastAsia="Cambria" w:hAnsi="Cambria" w:cs="Cambria"/>
          <w:sz w:val="26"/>
          <w:szCs w:val="26"/>
          <w:highlight w:val="white"/>
        </w:rPr>
        <w:t>,</w:t>
      </w:r>
      <w:r>
        <w:rPr>
          <w:rFonts w:ascii="Cambria" w:eastAsia="Cambria" w:hAnsi="Cambria" w:cs="Cambria"/>
          <w:sz w:val="26"/>
          <w:szCs w:val="26"/>
          <w:highlight w:val="white"/>
        </w:rPr>
        <w:t xml:space="preserve"> Jesus gets away from the human debates of the first century and </w:t>
      </w:r>
      <w:r>
        <w:rPr>
          <w:rFonts w:ascii="Cambria" w:eastAsia="Cambria" w:hAnsi="Cambria" w:cs="Cambria"/>
          <w:b/>
          <w:bCs/>
          <w:sz w:val="26"/>
          <w:szCs w:val="26"/>
          <w:highlight w:val="white"/>
          <w:u w:val="single"/>
        </w:rPr>
        <w:t>goes all the way back to CREATION</w:t>
      </w:r>
      <w:r>
        <w:rPr>
          <w:rFonts w:ascii="Cambria" w:eastAsia="Cambria" w:hAnsi="Cambria" w:cs="Cambria"/>
          <w:sz w:val="26"/>
          <w:szCs w:val="26"/>
          <w:highlight w:val="white"/>
        </w:rPr>
        <w:t xml:space="preserve">. Where did the idea of marriage come from? Before we talk about divorce, let’s be sure we understand MARRIAGE! This whole thing was entirely GOD’s idea. </w:t>
      </w:r>
      <w:r>
        <w:rPr>
          <w:rFonts w:ascii="Cambria" w:eastAsia="Cambria" w:hAnsi="Cambria" w:cs="Cambria"/>
          <w:b/>
          <w:bCs/>
          <w:i/>
          <w:iCs/>
          <w:sz w:val="26"/>
          <w:szCs w:val="26"/>
          <w:highlight w:val="white"/>
        </w:rPr>
        <w:t>So</w:t>
      </w:r>
      <w:r w:rsidR="005264C3">
        <w:rPr>
          <w:rFonts w:ascii="Cambria" w:eastAsia="Cambria" w:hAnsi="Cambria" w:cs="Cambria"/>
          <w:b/>
          <w:bCs/>
          <w:i/>
          <w:iCs/>
          <w:sz w:val="26"/>
          <w:szCs w:val="26"/>
          <w:highlight w:val="white"/>
        </w:rPr>
        <w:t>,</w:t>
      </w:r>
      <w:r>
        <w:rPr>
          <w:rFonts w:ascii="Cambria" w:eastAsia="Cambria" w:hAnsi="Cambria" w:cs="Cambria"/>
          <w:b/>
          <w:bCs/>
          <w:i/>
          <w:iCs/>
          <w:sz w:val="26"/>
          <w:szCs w:val="26"/>
          <w:highlight w:val="white"/>
        </w:rPr>
        <w:t xml:space="preserve"> it is not for humans to regulate God’s design but to understand and submit to it. </w:t>
      </w:r>
    </w:p>
    <w:p w14:paraId="4C5D2846" w14:textId="77777777" w:rsidR="00311540" w:rsidRDefault="00311540">
      <w:pPr>
        <w:rPr>
          <w:rFonts w:ascii="Cambria" w:eastAsia="Cambria" w:hAnsi="Cambria" w:cs="Cambria"/>
          <w:sz w:val="26"/>
          <w:szCs w:val="26"/>
          <w:highlight w:val="white"/>
        </w:rPr>
      </w:pPr>
    </w:p>
    <w:p w14:paraId="2CDEF466"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Oh, how our modern culture likes to flip that right upside down! Now, I like the new Wicked movie and the first one even better. But there’s a telling line in the main song of the sequel:</w:t>
      </w:r>
    </w:p>
    <w:p w14:paraId="0052C746" w14:textId="77777777" w:rsidR="00311540" w:rsidRDefault="00311540">
      <w:pPr>
        <w:rPr>
          <w:rFonts w:ascii="Cambria" w:eastAsia="Cambria" w:hAnsi="Cambria" w:cs="Cambria"/>
          <w:sz w:val="26"/>
          <w:szCs w:val="26"/>
          <w:highlight w:val="white"/>
        </w:rPr>
      </w:pPr>
    </w:p>
    <w:p w14:paraId="02B37038" w14:textId="77777777" w:rsidR="00311540" w:rsidRDefault="00000000">
      <w:pPr>
        <w:rPr>
          <w:rFonts w:ascii="Cambria" w:eastAsia="Cambria" w:hAnsi="Cambria" w:cs="Cambria"/>
          <w:b/>
          <w:bCs/>
          <w:i/>
          <w:iCs/>
          <w:sz w:val="26"/>
          <w:szCs w:val="26"/>
          <w:highlight w:val="white"/>
        </w:rPr>
      </w:pPr>
      <w:r>
        <w:rPr>
          <w:rFonts w:ascii="Cambria" w:eastAsia="Cambria" w:hAnsi="Cambria" w:cs="Cambria"/>
          <w:b/>
          <w:bCs/>
          <w:i/>
          <w:iCs/>
          <w:sz w:val="26"/>
          <w:szCs w:val="26"/>
          <w:highlight w:val="white"/>
        </w:rPr>
        <w:t xml:space="preserve">“Who’s to say if I’ve been changed for the better?” </w:t>
      </w:r>
    </w:p>
    <w:p w14:paraId="38E4D921" w14:textId="77777777" w:rsidR="00311540" w:rsidRDefault="00311540">
      <w:pPr>
        <w:rPr>
          <w:rFonts w:ascii="Cambria" w:eastAsia="Cambria" w:hAnsi="Cambria" w:cs="Cambria"/>
          <w:sz w:val="26"/>
          <w:szCs w:val="26"/>
          <w:highlight w:val="white"/>
        </w:rPr>
      </w:pPr>
    </w:p>
    <w:p w14:paraId="3E6AA576"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movie is called WICKED. It wrestles with public perception of a “good” fairy over against a “wicked” witch. It turns out the fairy and the green one become best friends and have a huge influence on each other. But in the end what they sing is AGNOSTICISM. “Who’s to say?” </w:t>
      </w:r>
    </w:p>
    <w:p w14:paraId="1C5A7BA8" w14:textId="77777777" w:rsidR="00311540" w:rsidRDefault="00311540">
      <w:pPr>
        <w:rPr>
          <w:rFonts w:ascii="Cambria" w:eastAsia="Cambria" w:hAnsi="Cambria" w:cs="Cambria"/>
          <w:sz w:val="26"/>
          <w:szCs w:val="26"/>
          <w:highlight w:val="white"/>
        </w:rPr>
      </w:pPr>
    </w:p>
    <w:p w14:paraId="5646A310"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Doesn’t that capture the modern mindset? </w:t>
      </w:r>
    </w:p>
    <w:p w14:paraId="6EEA7E24" w14:textId="77777777" w:rsidR="00311540" w:rsidRDefault="00000000">
      <w:pPr>
        <w:numPr>
          <w:ilvl w:val="0"/>
          <w:numId w:val="1"/>
        </w:numPr>
        <w:rPr>
          <w:rFonts w:ascii="Cambria" w:eastAsia="Cambria" w:hAnsi="Cambria" w:cs="Cambria"/>
          <w:sz w:val="26"/>
          <w:szCs w:val="26"/>
          <w:highlight w:val="white"/>
        </w:rPr>
      </w:pPr>
      <w:r>
        <w:rPr>
          <w:rFonts w:ascii="Cambria" w:eastAsia="Cambria" w:hAnsi="Cambria" w:cs="Cambria"/>
          <w:sz w:val="26"/>
          <w:szCs w:val="26"/>
          <w:highlight w:val="white"/>
        </w:rPr>
        <w:t>Who’s to say what is good or bad?</w:t>
      </w:r>
    </w:p>
    <w:p w14:paraId="34F62969" w14:textId="77777777" w:rsidR="00311540" w:rsidRDefault="00000000">
      <w:pPr>
        <w:numPr>
          <w:ilvl w:val="0"/>
          <w:numId w:val="1"/>
        </w:numPr>
        <w:rPr>
          <w:rFonts w:ascii="Cambria" w:eastAsia="Cambria" w:hAnsi="Cambria" w:cs="Cambria"/>
          <w:sz w:val="26"/>
          <w:szCs w:val="26"/>
          <w:highlight w:val="white"/>
        </w:rPr>
      </w:pPr>
      <w:r>
        <w:rPr>
          <w:rFonts w:ascii="Cambria" w:eastAsia="Cambria" w:hAnsi="Cambria" w:cs="Cambria"/>
          <w:sz w:val="26"/>
          <w:szCs w:val="26"/>
          <w:highlight w:val="white"/>
        </w:rPr>
        <w:t>Who’s to say who’s right or wrong?</w:t>
      </w:r>
    </w:p>
    <w:p w14:paraId="629F5E0F" w14:textId="77777777" w:rsidR="00311540" w:rsidRDefault="00000000">
      <w:pPr>
        <w:numPr>
          <w:ilvl w:val="0"/>
          <w:numId w:val="1"/>
        </w:numPr>
        <w:rPr>
          <w:rFonts w:ascii="Cambria" w:eastAsia="Cambria" w:hAnsi="Cambria" w:cs="Cambria"/>
          <w:sz w:val="26"/>
          <w:szCs w:val="26"/>
          <w:highlight w:val="white"/>
        </w:rPr>
      </w:pPr>
      <w:r>
        <w:rPr>
          <w:rFonts w:ascii="Cambria" w:eastAsia="Cambria" w:hAnsi="Cambria" w:cs="Cambria"/>
          <w:sz w:val="26"/>
          <w:szCs w:val="26"/>
          <w:highlight w:val="white"/>
        </w:rPr>
        <w:t>Who’s to say which way you should vote?</w:t>
      </w:r>
    </w:p>
    <w:p w14:paraId="16E85924" w14:textId="77777777" w:rsidR="00311540" w:rsidRDefault="00000000">
      <w:pPr>
        <w:numPr>
          <w:ilvl w:val="0"/>
          <w:numId w:val="1"/>
        </w:numPr>
        <w:rPr>
          <w:rFonts w:ascii="Cambria" w:eastAsia="Cambria" w:hAnsi="Cambria" w:cs="Cambria"/>
          <w:sz w:val="26"/>
          <w:szCs w:val="26"/>
          <w:highlight w:val="white"/>
        </w:rPr>
      </w:pPr>
      <w:r>
        <w:rPr>
          <w:rFonts w:ascii="Cambria" w:eastAsia="Cambria" w:hAnsi="Cambria" w:cs="Cambria"/>
          <w:sz w:val="26"/>
          <w:szCs w:val="26"/>
          <w:highlight w:val="white"/>
        </w:rPr>
        <w:t>Who’s to say if you’re a boy or girl?</w:t>
      </w:r>
    </w:p>
    <w:p w14:paraId="6AB07EEF" w14:textId="77777777" w:rsidR="00311540" w:rsidRDefault="00311540">
      <w:pPr>
        <w:rPr>
          <w:rFonts w:ascii="Cambria" w:eastAsia="Cambria" w:hAnsi="Cambria" w:cs="Cambria"/>
          <w:sz w:val="26"/>
          <w:szCs w:val="26"/>
          <w:highlight w:val="white"/>
        </w:rPr>
      </w:pPr>
    </w:p>
    <w:p w14:paraId="10029442"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song gives away its opinion in the next line: “I do believe I have been changed for the better.” Ah, there it is. </w:t>
      </w:r>
      <w:r>
        <w:rPr>
          <w:rFonts w:ascii="Cambria" w:eastAsia="Cambria" w:hAnsi="Cambria" w:cs="Cambria"/>
          <w:b/>
          <w:bCs/>
          <w:sz w:val="26"/>
          <w:szCs w:val="26"/>
          <w:highlight w:val="white"/>
          <w:u w:val="single"/>
        </w:rPr>
        <w:t>I do believe</w:t>
      </w:r>
      <w:r>
        <w:rPr>
          <w:rFonts w:ascii="Cambria" w:eastAsia="Cambria" w:hAnsi="Cambria" w:cs="Cambria"/>
          <w:sz w:val="26"/>
          <w:szCs w:val="26"/>
          <w:highlight w:val="white"/>
        </w:rPr>
        <w:t xml:space="preserve">. Me. I’m the one. I decide what’s good or bad; what’s right or wrong; Who else might there be to speak into this? Oh how our words and songs reveal our hearts. </w:t>
      </w:r>
    </w:p>
    <w:p w14:paraId="4DFE5E00" w14:textId="77777777" w:rsidR="00311540" w:rsidRDefault="00311540">
      <w:pPr>
        <w:rPr>
          <w:rFonts w:ascii="Cambria" w:eastAsia="Cambria" w:hAnsi="Cambria" w:cs="Cambria"/>
          <w:sz w:val="26"/>
          <w:szCs w:val="26"/>
          <w:highlight w:val="white"/>
        </w:rPr>
      </w:pPr>
    </w:p>
    <w:p w14:paraId="3268FE6B" w14:textId="77777777" w:rsidR="00311540"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So we follow Jesus right back to the Bible.</w:t>
      </w:r>
      <w:r>
        <w:rPr>
          <w:rFonts w:ascii="Cambria" w:eastAsia="Cambria" w:hAnsi="Cambria" w:cs="Cambria"/>
          <w:sz w:val="26"/>
          <w:szCs w:val="26"/>
          <w:highlight w:val="white"/>
        </w:rPr>
        <w:t xml:space="preserve"> Here’s the answer to “Who’s to say.” The Creator. That’s who. The Lord. He’s the One. He created everything the way He wanted. He set everything up a certain way. And Jesus jokes with these religious scholars, “Haven’t you read…?” Hey. You guys are pretty smart with your old scrolls, right? You’ve seen this one…right?</w:t>
      </w:r>
    </w:p>
    <w:p w14:paraId="00F50F3D" w14:textId="77777777" w:rsidR="00311540" w:rsidRDefault="00311540">
      <w:pPr>
        <w:rPr>
          <w:rFonts w:ascii="Cambria" w:eastAsia="Cambria" w:hAnsi="Cambria" w:cs="Cambria"/>
          <w:sz w:val="26"/>
          <w:szCs w:val="26"/>
          <w:highlight w:val="white"/>
        </w:rPr>
      </w:pPr>
    </w:p>
    <w:p w14:paraId="54564BC2" w14:textId="77777777" w:rsidR="00311540"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lastRenderedPageBreak/>
        <w:t>God’s Design for Marriage:</w:t>
      </w:r>
    </w:p>
    <w:p w14:paraId="0DA53EF4" w14:textId="77777777" w:rsidR="00311540" w:rsidRDefault="00000000">
      <w:pPr>
        <w:numPr>
          <w:ilvl w:val="0"/>
          <w:numId w:val="3"/>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God creates and assigns </w:t>
      </w:r>
      <w:r>
        <w:rPr>
          <w:rFonts w:ascii="Cambria" w:eastAsia="Cambria" w:hAnsi="Cambria" w:cs="Cambria"/>
          <w:b/>
          <w:bCs/>
          <w:color w:val="FF0000"/>
          <w:sz w:val="26"/>
          <w:szCs w:val="26"/>
          <w:highlight w:val="white"/>
          <w:u w:val="single"/>
        </w:rPr>
        <w:t>Gender</w:t>
      </w:r>
      <w:r>
        <w:rPr>
          <w:rFonts w:ascii="Cambria" w:eastAsia="Cambria" w:hAnsi="Cambria" w:cs="Cambria"/>
          <w:color w:val="FF0000"/>
          <w:sz w:val="26"/>
          <w:szCs w:val="26"/>
          <w:highlight w:val="white"/>
        </w:rPr>
        <w:t xml:space="preserve"> at conception</w:t>
      </w:r>
    </w:p>
    <w:p w14:paraId="176CBDAE"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“So God created man in his own image, in the image of God he created him; male and female he created them.” Genesis 1:27</w:t>
      </w:r>
    </w:p>
    <w:p w14:paraId="41B5880A" w14:textId="77777777" w:rsidR="00311540" w:rsidRDefault="00311540">
      <w:pPr>
        <w:rPr>
          <w:rFonts w:ascii="Cambria" w:eastAsia="Cambria" w:hAnsi="Cambria" w:cs="Cambria"/>
          <w:sz w:val="26"/>
          <w:szCs w:val="26"/>
          <w:highlight w:val="white"/>
        </w:rPr>
      </w:pPr>
    </w:p>
    <w:p w14:paraId="6C30BA93"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God is the Creator. The moment of creation of a human being is </w:t>
      </w:r>
      <w:r>
        <w:rPr>
          <w:rFonts w:ascii="Cambria" w:eastAsia="Cambria" w:hAnsi="Cambria" w:cs="Cambria"/>
          <w:b/>
          <w:bCs/>
          <w:sz w:val="26"/>
          <w:szCs w:val="26"/>
          <w:highlight w:val="white"/>
          <w:u w:val="single"/>
        </w:rPr>
        <w:t>the moment of CONCEPTION</w:t>
      </w:r>
      <w:r>
        <w:rPr>
          <w:rFonts w:ascii="Cambria" w:eastAsia="Cambria" w:hAnsi="Cambria" w:cs="Cambria"/>
          <w:sz w:val="26"/>
          <w:szCs w:val="26"/>
          <w:highlight w:val="white"/>
        </w:rPr>
        <w:t>. That is where DNA is assigned. That is where gender and God’s whole plan for a person and your life is begun. Psalm 139 says this even more poetically:</w:t>
      </w:r>
    </w:p>
    <w:p w14:paraId="24729C87" w14:textId="77777777" w:rsidR="00311540" w:rsidRDefault="00311540">
      <w:pPr>
        <w:rPr>
          <w:rFonts w:ascii="Cambria" w:eastAsia="Cambria" w:hAnsi="Cambria" w:cs="Cambria"/>
          <w:sz w:val="26"/>
          <w:szCs w:val="26"/>
          <w:highlight w:val="white"/>
        </w:rPr>
      </w:pPr>
    </w:p>
    <w:p w14:paraId="5BEBBBEF"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“For you created my inmost being; you knit me together in my mother’s womb. </w:t>
      </w:r>
      <w:r>
        <w:rPr>
          <w:rFonts w:ascii="Cambria" w:eastAsia="Cambria" w:hAnsi="Cambria" w:cs="Cambria"/>
          <w:b/>
          <w:bCs/>
          <w:color w:val="FF0000"/>
          <w:sz w:val="26"/>
          <w:szCs w:val="26"/>
          <w:highlight w:val="white"/>
        </w:rPr>
        <w:t xml:space="preserve">14 </w:t>
      </w:r>
      <w:r>
        <w:rPr>
          <w:rFonts w:ascii="Cambria" w:eastAsia="Cambria" w:hAnsi="Cambria" w:cs="Cambria"/>
          <w:color w:val="FF0000"/>
          <w:sz w:val="26"/>
          <w:szCs w:val="26"/>
          <w:highlight w:val="white"/>
        </w:rPr>
        <w:t xml:space="preserve">I praise you because I am fearfully and wonderfully made… </w:t>
      </w:r>
      <w:r>
        <w:rPr>
          <w:rFonts w:ascii="Cambria" w:eastAsia="Cambria" w:hAnsi="Cambria" w:cs="Cambria"/>
          <w:b/>
          <w:bCs/>
          <w:color w:val="FF0000"/>
          <w:sz w:val="26"/>
          <w:szCs w:val="26"/>
          <w:highlight w:val="white"/>
        </w:rPr>
        <w:t xml:space="preserve">15 </w:t>
      </w:r>
      <w:r>
        <w:rPr>
          <w:rFonts w:ascii="Cambria" w:eastAsia="Cambria" w:hAnsi="Cambria" w:cs="Cambria"/>
          <w:color w:val="FF0000"/>
          <w:sz w:val="26"/>
          <w:szCs w:val="26"/>
          <w:highlight w:val="white"/>
        </w:rPr>
        <w:t xml:space="preserve">My frame was not hidden from you when I was made in the secret place, when I was woven together in the depths of the earth. </w:t>
      </w:r>
      <w:r>
        <w:rPr>
          <w:rFonts w:ascii="Cambria" w:eastAsia="Cambria" w:hAnsi="Cambria" w:cs="Cambria"/>
          <w:b/>
          <w:bCs/>
          <w:color w:val="FF0000"/>
          <w:sz w:val="26"/>
          <w:szCs w:val="26"/>
          <w:highlight w:val="white"/>
        </w:rPr>
        <w:t xml:space="preserve">16 </w:t>
      </w:r>
      <w:r>
        <w:rPr>
          <w:rFonts w:ascii="Cambria" w:eastAsia="Cambria" w:hAnsi="Cambria" w:cs="Cambria"/>
          <w:color w:val="FF0000"/>
          <w:sz w:val="26"/>
          <w:szCs w:val="26"/>
          <w:highlight w:val="white"/>
        </w:rPr>
        <w:t>Your eyes saw my unformed body; all the days ordained for me were written in your book before one of them came to be. Psalm 139:13-16, NIV</w:t>
      </w:r>
    </w:p>
    <w:p w14:paraId="7D95B84E" w14:textId="77777777" w:rsidR="00311540" w:rsidRDefault="00311540">
      <w:pPr>
        <w:rPr>
          <w:rFonts w:ascii="Cambria" w:eastAsia="Cambria" w:hAnsi="Cambria" w:cs="Cambria"/>
          <w:sz w:val="26"/>
          <w:szCs w:val="26"/>
          <w:highlight w:val="white"/>
        </w:rPr>
      </w:pPr>
    </w:p>
    <w:p w14:paraId="73CC8B88" w14:textId="77777777" w:rsidR="00311540"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God is the One</w:t>
      </w:r>
      <w:r>
        <w:rPr>
          <w:rFonts w:ascii="Cambria" w:eastAsia="Cambria" w:hAnsi="Cambria" w:cs="Cambria"/>
          <w:sz w:val="26"/>
          <w:szCs w:val="26"/>
          <w:highlight w:val="white"/>
        </w:rPr>
        <w:t xml:space="preserve"> who shaped not only your physical parts but also your heart, soul and mind. These verses have comforted me so much in my battle with cancer these past nine months. Every single day was WRITTEN for me, before ONE of them had come to be. Ordained. Planned. Written out ahead of time. </w:t>
      </w:r>
    </w:p>
    <w:p w14:paraId="0911E2B6" w14:textId="77777777" w:rsidR="00311540" w:rsidRDefault="00311540">
      <w:pPr>
        <w:rPr>
          <w:rFonts w:ascii="Cambria" w:eastAsia="Cambria" w:hAnsi="Cambria" w:cs="Cambria"/>
          <w:sz w:val="26"/>
          <w:szCs w:val="26"/>
          <w:highlight w:val="white"/>
        </w:rPr>
      </w:pPr>
    </w:p>
    <w:p w14:paraId="0E330ECD" w14:textId="77777777" w:rsidR="00311540" w:rsidRDefault="00000000">
      <w:pPr>
        <w:rPr>
          <w:rFonts w:ascii="Cambria" w:eastAsia="Cambria" w:hAnsi="Cambria" w:cs="Cambria"/>
          <w:sz w:val="26"/>
          <w:szCs w:val="26"/>
          <w:highlight w:val="white"/>
        </w:rPr>
      </w:pPr>
      <w:r>
        <w:rPr>
          <w:rFonts w:ascii="Cambria" w:eastAsia="Cambria" w:hAnsi="Cambria" w:cs="Cambria"/>
          <w:b/>
          <w:bCs/>
          <w:sz w:val="26"/>
          <w:szCs w:val="26"/>
          <w:highlight w:val="white"/>
          <w:u w:val="single"/>
        </w:rPr>
        <w:t>You were woven together by the God of heaven</w:t>
      </w:r>
      <w:r>
        <w:rPr>
          <w:rFonts w:ascii="Cambria" w:eastAsia="Cambria" w:hAnsi="Cambria" w:cs="Cambria"/>
          <w:sz w:val="26"/>
          <w:szCs w:val="26"/>
          <w:highlight w:val="white"/>
        </w:rPr>
        <w:t xml:space="preserve">. Your inmost being knitted together by the hands of God Himself. Every day was planned for you – the good, the bad and the ugly. And yes, part of that plan involved your biological GENDER. That was not a coin toss. It was a PLAN. It was a gift. </w:t>
      </w:r>
    </w:p>
    <w:p w14:paraId="57CB882B" w14:textId="77777777" w:rsidR="00311540" w:rsidRDefault="00311540">
      <w:pPr>
        <w:rPr>
          <w:rFonts w:ascii="Cambria" w:eastAsia="Cambria" w:hAnsi="Cambria" w:cs="Cambria"/>
          <w:sz w:val="26"/>
          <w:szCs w:val="26"/>
          <w:highlight w:val="white"/>
        </w:rPr>
      </w:pPr>
    </w:p>
    <w:p w14:paraId="3633AE37" w14:textId="77777777" w:rsidR="00311540"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God’s Design for Marriage:</w:t>
      </w:r>
    </w:p>
    <w:p w14:paraId="77AF5097" w14:textId="77777777" w:rsidR="00311540" w:rsidRDefault="00000000">
      <w:pPr>
        <w:numPr>
          <w:ilvl w:val="0"/>
          <w:numId w:val="3"/>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God creates and assigns </w:t>
      </w:r>
      <w:r>
        <w:rPr>
          <w:rFonts w:ascii="Cambria" w:eastAsia="Cambria" w:hAnsi="Cambria" w:cs="Cambria"/>
          <w:b/>
          <w:bCs/>
          <w:color w:val="FF0000"/>
          <w:sz w:val="26"/>
          <w:szCs w:val="26"/>
          <w:highlight w:val="white"/>
          <w:u w:val="single"/>
        </w:rPr>
        <w:t>Gender</w:t>
      </w:r>
      <w:r>
        <w:rPr>
          <w:rFonts w:ascii="Cambria" w:eastAsia="Cambria" w:hAnsi="Cambria" w:cs="Cambria"/>
          <w:color w:val="FF0000"/>
          <w:sz w:val="26"/>
          <w:szCs w:val="26"/>
          <w:highlight w:val="white"/>
        </w:rPr>
        <w:t xml:space="preserve"> at birth</w:t>
      </w:r>
    </w:p>
    <w:p w14:paraId="1BB39E2E" w14:textId="77777777" w:rsidR="00311540"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“Have you not read that he who created them from the beginning made them male and female?” Matthew 19:3-4</w:t>
      </w:r>
    </w:p>
    <w:p w14:paraId="54C7FEC9" w14:textId="77777777" w:rsidR="00311540" w:rsidRDefault="00311540">
      <w:pPr>
        <w:rPr>
          <w:rFonts w:ascii="Cambria" w:eastAsia="Cambria" w:hAnsi="Cambria" w:cs="Cambria"/>
          <w:sz w:val="26"/>
          <w:szCs w:val="26"/>
          <w:highlight w:val="white"/>
        </w:rPr>
      </w:pPr>
    </w:p>
    <w:p w14:paraId="17864814"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To answer a question about divorce, Jesus goes back to the very beginning and asks, “Come on. Haven’t you read the Book? Don’t you know this one?” Back to the basics of the basics. Let’s get this right at least. </w:t>
      </w:r>
    </w:p>
    <w:p w14:paraId="1587DFB1" w14:textId="77777777" w:rsidR="00311540" w:rsidRDefault="00311540">
      <w:pPr>
        <w:rPr>
          <w:rFonts w:ascii="Cambria" w:eastAsia="Cambria" w:hAnsi="Cambria" w:cs="Cambria"/>
          <w:sz w:val="26"/>
          <w:szCs w:val="26"/>
          <w:highlight w:val="white"/>
        </w:rPr>
      </w:pPr>
    </w:p>
    <w:p w14:paraId="189D342A" w14:textId="77777777" w:rsidR="00311540" w:rsidRDefault="00000000">
      <w:pPr>
        <w:rPr>
          <w:rFonts w:ascii="Cambria" w:eastAsia="Cambria" w:hAnsi="Cambria" w:cs="Cambria"/>
          <w:b/>
          <w:bCs/>
          <w:i/>
          <w:iCs/>
          <w:sz w:val="26"/>
          <w:szCs w:val="26"/>
          <w:highlight w:val="white"/>
        </w:rPr>
      </w:pPr>
      <w:r>
        <w:rPr>
          <w:rFonts w:ascii="Cambria" w:eastAsia="Cambria" w:hAnsi="Cambria" w:cs="Cambria"/>
          <w:sz w:val="26"/>
          <w:szCs w:val="26"/>
          <w:highlight w:val="white"/>
        </w:rPr>
        <w:t xml:space="preserve">And don’t miss </w:t>
      </w:r>
      <w:r>
        <w:rPr>
          <w:rFonts w:ascii="Cambria" w:eastAsia="Cambria" w:hAnsi="Cambria" w:cs="Cambria"/>
          <w:b/>
          <w:bCs/>
          <w:sz w:val="26"/>
          <w:szCs w:val="26"/>
          <w:highlight w:val="white"/>
          <w:u w:val="single"/>
        </w:rPr>
        <w:t>the point of God’s sovereign design</w:t>
      </w:r>
      <w:r>
        <w:rPr>
          <w:rFonts w:ascii="Cambria" w:eastAsia="Cambria" w:hAnsi="Cambria" w:cs="Cambria"/>
          <w:sz w:val="26"/>
          <w:szCs w:val="26"/>
          <w:highlight w:val="white"/>
        </w:rPr>
        <w:t xml:space="preserve">: He not only created you and assigned your gender, He assigned where and when you would live, He planned out your family, your friends, your neighborhood, your school, your work. </w:t>
      </w:r>
      <w:r>
        <w:rPr>
          <w:rFonts w:ascii="Cambria" w:eastAsia="Cambria" w:hAnsi="Cambria" w:cs="Cambria"/>
          <w:b/>
          <w:bCs/>
          <w:i/>
          <w:iCs/>
          <w:sz w:val="26"/>
          <w:szCs w:val="26"/>
          <w:highlight w:val="white"/>
        </w:rPr>
        <w:t xml:space="preserve">Every single detail. </w:t>
      </w:r>
    </w:p>
    <w:p w14:paraId="61E6DED6" w14:textId="77777777" w:rsidR="00311540" w:rsidRDefault="00311540">
      <w:pPr>
        <w:rPr>
          <w:rFonts w:ascii="Cambria" w:eastAsia="Cambria" w:hAnsi="Cambria" w:cs="Cambria"/>
          <w:sz w:val="26"/>
          <w:szCs w:val="26"/>
          <w:highlight w:val="white"/>
        </w:rPr>
      </w:pPr>
    </w:p>
    <w:p w14:paraId="70FF9EB1"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Do you see the application to marriage? </w:t>
      </w:r>
      <w:r>
        <w:rPr>
          <w:rFonts w:ascii="Cambria" w:eastAsia="Cambria" w:hAnsi="Cambria" w:cs="Cambria"/>
          <w:b/>
          <w:bCs/>
          <w:i/>
          <w:iCs/>
          <w:sz w:val="26"/>
          <w:szCs w:val="26"/>
          <w:highlight w:val="white"/>
        </w:rPr>
        <w:t>God planned out the person you would meet and marry.</w:t>
      </w:r>
      <w:r>
        <w:rPr>
          <w:rFonts w:ascii="Cambria" w:eastAsia="Cambria" w:hAnsi="Cambria" w:cs="Cambria"/>
          <w:sz w:val="26"/>
          <w:szCs w:val="26"/>
          <w:highlight w:val="white"/>
        </w:rPr>
        <w:t xml:space="preserve"> Just as God created Eve for Adam (and Adam for Eve) so He created you for your spouse and vice versa. There are no accidents; no coincidences. Paul applies this to evangelism in Acts 17, but it works for marriage too!</w:t>
      </w:r>
    </w:p>
    <w:p w14:paraId="1977DC2C" w14:textId="77777777" w:rsidR="00311540" w:rsidRDefault="00311540">
      <w:pPr>
        <w:rPr>
          <w:rFonts w:ascii="Cambria" w:eastAsia="Cambria" w:hAnsi="Cambria" w:cs="Cambria"/>
          <w:sz w:val="26"/>
          <w:szCs w:val="26"/>
          <w:highlight w:val="white"/>
        </w:rPr>
      </w:pPr>
    </w:p>
    <w:p w14:paraId="26463ECE" w14:textId="77777777" w:rsidR="00311540"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God’s Design for Marriage:</w:t>
      </w:r>
    </w:p>
    <w:p w14:paraId="6FE42EDD" w14:textId="77777777" w:rsidR="00311540" w:rsidRDefault="00000000">
      <w:pPr>
        <w:numPr>
          <w:ilvl w:val="0"/>
          <w:numId w:val="3"/>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God creates and assigns </w:t>
      </w:r>
      <w:r>
        <w:rPr>
          <w:rFonts w:ascii="Cambria" w:eastAsia="Cambria" w:hAnsi="Cambria" w:cs="Cambria"/>
          <w:b/>
          <w:bCs/>
          <w:color w:val="FF0000"/>
          <w:sz w:val="26"/>
          <w:szCs w:val="26"/>
          <w:highlight w:val="white"/>
          <w:u w:val="single"/>
        </w:rPr>
        <w:t>Gender</w:t>
      </w:r>
      <w:r>
        <w:rPr>
          <w:rFonts w:ascii="Cambria" w:eastAsia="Cambria" w:hAnsi="Cambria" w:cs="Cambria"/>
          <w:color w:val="FF0000"/>
          <w:sz w:val="26"/>
          <w:szCs w:val="26"/>
          <w:highlight w:val="white"/>
        </w:rPr>
        <w:t xml:space="preserve"> at birth</w:t>
      </w:r>
    </w:p>
    <w:p w14:paraId="1FE6BFCF" w14:textId="77777777" w:rsidR="00311540"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“From one man he made all the people of the world. Now they live all over the earth. He decided exactly when they should live. And he decided exactly where they should live.</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God did this so that people would seek him.” Acts 17:26-27, NIRV</w:t>
      </w:r>
    </w:p>
    <w:p w14:paraId="725934D9" w14:textId="77777777" w:rsidR="00311540" w:rsidRDefault="00311540">
      <w:pPr>
        <w:rPr>
          <w:rFonts w:ascii="Cambria" w:eastAsia="Cambria" w:hAnsi="Cambria" w:cs="Cambria"/>
          <w:sz w:val="26"/>
          <w:szCs w:val="26"/>
          <w:highlight w:val="white"/>
        </w:rPr>
      </w:pPr>
    </w:p>
    <w:p w14:paraId="634D6210"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God is the One who made all the peoples and nations on the earth. He is the One who assigned when and where we would live - </w:t>
      </w:r>
      <w:r>
        <w:rPr>
          <w:rFonts w:ascii="Cambria" w:eastAsia="Cambria" w:hAnsi="Cambria" w:cs="Cambria"/>
          <w:b/>
          <w:bCs/>
          <w:i/>
          <w:iCs/>
          <w:sz w:val="26"/>
          <w:szCs w:val="26"/>
          <w:highlight w:val="white"/>
        </w:rPr>
        <w:t>EXACTLY when and EXACTLY where</w:t>
      </w:r>
      <w:r>
        <w:rPr>
          <w:rFonts w:ascii="Cambria" w:eastAsia="Cambria" w:hAnsi="Cambria" w:cs="Cambria"/>
          <w:sz w:val="26"/>
          <w:szCs w:val="26"/>
          <w:highlight w:val="white"/>
        </w:rPr>
        <w:t xml:space="preserve">. Why did He do this? So that people would SEEK HIM. </w:t>
      </w:r>
    </w:p>
    <w:p w14:paraId="2AB7FBF8" w14:textId="77777777" w:rsidR="00311540" w:rsidRDefault="00311540">
      <w:pPr>
        <w:rPr>
          <w:rFonts w:ascii="Cambria" w:eastAsia="Cambria" w:hAnsi="Cambria" w:cs="Cambria"/>
          <w:sz w:val="26"/>
          <w:szCs w:val="26"/>
          <w:highlight w:val="white"/>
        </w:rPr>
      </w:pPr>
    </w:p>
    <w:p w14:paraId="6F4A321B"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What a beautiful reminder about marriage! </w:t>
      </w:r>
      <w:r>
        <w:rPr>
          <w:rFonts w:ascii="Cambria" w:eastAsia="Cambria" w:hAnsi="Cambria" w:cs="Cambria"/>
          <w:b/>
          <w:bCs/>
          <w:i/>
          <w:iCs/>
          <w:sz w:val="26"/>
          <w:szCs w:val="26"/>
          <w:highlight w:val="white"/>
        </w:rPr>
        <w:t xml:space="preserve">What is the purpose of your marriage? </w:t>
      </w:r>
      <w:r>
        <w:rPr>
          <w:rFonts w:ascii="Cambria" w:eastAsia="Cambria" w:hAnsi="Cambria" w:cs="Cambria"/>
          <w:sz w:val="26"/>
          <w:szCs w:val="26"/>
          <w:highlight w:val="white"/>
        </w:rPr>
        <w:t xml:space="preserve">It doesn’t say “so that one of you would be perfectly happy all the time.” It says, “So that people would seek Him.” Does marriage make you pray more and trust God more? Good. Then you’re getting the point. </w:t>
      </w:r>
    </w:p>
    <w:p w14:paraId="0C712DEC" w14:textId="77777777" w:rsidR="00311540" w:rsidRDefault="00311540">
      <w:pPr>
        <w:rPr>
          <w:rFonts w:ascii="Cambria" w:eastAsia="Cambria" w:hAnsi="Cambria" w:cs="Cambria"/>
          <w:sz w:val="26"/>
          <w:szCs w:val="26"/>
          <w:highlight w:val="white"/>
        </w:rPr>
      </w:pPr>
    </w:p>
    <w:p w14:paraId="6CFB70CD"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Not only did God create and assign your GENDER, </w:t>
      </w:r>
      <w:r>
        <w:rPr>
          <w:rFonts w:ascii="Cambria" w:eastAsia="Cambria" w:hAnsi="Cambria" w:cs="Cambria"/>
          <w:b/>
          <w:bCs/>
          <w:i/>
          <w:iCs/>
          <w:sz w:val="26"/>
          <w:szCs w:val="26"/>
          <w:highlight w:val="white"/>
        </w:rPr>
        <w:t xml:space="preserve">He also created your spouse and ASSIGNED you to each other. </w:t>
      </w:r>
      <w:r>
        <w:rPr>
          <w:rFonts w:ascii="Cambria" w:eastAsia="Cambria" w:hAnsi="Cambria" w:cs="Cambria"/>
          <w:sz w:val="26"/>
          <w:szCs w:val="26"/>
          <w:highlight w:val="white"/>
        </w:rPr>
        <w:t xml:space="preserve">Second principle about marriage, back in Matthew 19. </w:t>
      </w:r>
    </w:p>
    <w:p w14:paraId="05235FEA" w14:textId="77777777" w:rsidR="00311540" w:rsidRDefault="00311540">
      <w:pPr>
        <w:rPr>
          <w:rFonts w:ascii="Cambria" w:eastAsia="Cambria" w:hAnsi="Cambria" w:cs="Cambria"/>
          <w:sz w:val="26"/>
          <w:szCs w:val="26"/>
          <w:highlight w:val="white"/>
        </w:rPr>
      </w:pPr>
    </w:p>
    <w:p w14:paraId="392335A7" w14:textId="77777777" w:rsidR="00311540" w:rsidRDefault="00000000">
      <w:pPr>
        <w:rPr>
          <w:rFonts w:ascii="Cambria" w:eastAsia="Cambria" w:hAnsi="Cambria" w:cs="Cambria"/>
          <w:color w:val="FF0000"/>
          <w:sz w:val="26"/>
          <w:szCs w:val="26"/>
          <w:highlight w:val="white"/>
        </w:rPr>
      </w:pPr>
      <w:r>
        <w:rPr>
          <w:rFonts w:ascii="Cambria" w:eastAsia="Cambria" w:hAnsi="Cambria" w:cs="Cambria"/>
          <w:b/>
          <w:bCs/>
          <w:color w:val="FF0000"/>
          <w:sz w:val="26"/>
          <w:szCs w:val="26"/>
          <w:highlight w:val="white"/>
        </w:rPr>
        <w:t>God’s Design for Marriage:</w:t>
      </w:r>
    </w:p>
    <w:p w14:paraId="16CE1080" w14:textId="77777777" w:rsidR="00311540" w:rsidRDefault="00000000">
      <w:pPr>
        <w:numPr>
          <w:ilvl w:val="0"/>
          <w:numId w:val="3"/>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God designed marriage as the center of the </w:t>
      </w:r>
      <w:r>
        <w:rPr>
          <w:rFonts w:ascii="Cambria" w:eastAsia="Cambria" w:hAnsi="Cambria" w:cs="Cambria"/>
          <w:b/>
          <w:bCs/>
          <w:color w:val="FF0000"/>
          <w:sz w:val="26"/>
          <w:szCs w:val="26"/>
          <w:highlight w:val="white"/>
          <w:u w:val="single"/>
        </w:rPr>
        <w:t>Family</w:t>
      </w:r>
      <w:r>
        <w:rPr>
          <w:rFonts w:ascii="Cambria" w:eastAsia="Cambria" w:hAnsi="Cambria" w:cs="Cambria"/>
          <w:color w:val="FF0000"/>
          <w:sz w:val="26"/>
          <w:szCs w:val="26"/>
          <w:highlight w:val="white"/>
        </w:rPr>
        <w:t xml:space="preserve"> structure for society</w:t>
      </w:r>
    </w:p>
    <w:p w14:paraId="7A5BC741"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“He who created them from the beginning made them male and female, and said, ‘Therefore a man shall leave his father and his mother and hold fast to his wife, and the two shall become one flesh.’” Matthew 19:5</w:t>
      </w:r>
    </w:p>
    <w:p w14:paraId="2DF7F0C4" w14:textId="77777777" w:rsidR="00311540" w:rsidRDefault="00311540">
      <w:pPr>
        <w:rPr>
          <w:rFonts w:ascii="Cambria" w:eastAsia="Cambria" w:hAnsi="Cambria" w:cs="Cambria"/>
          <w:sz w:val="26"/>
          <w:szCs w:val="26"/>
          <w:highlight w:val="white"/>
        </w:rPr>
      </w:pPr>
    </w:p>
    <w:p w14:paraId="1BDC551D" w14:textId="71E64A22"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God created Adam and Eve in His own image. Neither completely imaged God on their own. </w:t>
      </w:r>
      <w:r>
        <w:rPr>
          <w:rFonts w:ascii="Cambria" w:eastAsia="Cambria" w:hAnsi="Cambria" w:cs="Cambria"/>
          <w:b/>
          <w:bCs/>
          <w:i/>
          <w:iCs/>
          <w:sz w:val="26"/>
          <w:szCs w:val="26"/>
          <w:highlight w:val="white"/>
        </w:rPr>
        <w:t>It was the two together who reflected God’s image</w:t>
      </w:r>
      <w:r>
        <w:rPr>
          <w:rFonts w:ascii="Cambria" w:eastAsia="Cambria" w:hAnsi="Cambria" w:cs="Cambria"/>
          <w:sz w:val="26"/>
          <w:szCs w:val="26"/>
          <w:highlight w:val="white"/>
        </w:rPr>
        <w:t>. And without belaboring the point here, it’s obvious that the man and the woman were designed to FIT together. There was a beauty and wisdom to God’s design</w:t>
      </w:r>
      <w:r w:rsidR="00472FE2">
        <w:rPr>
          <w:rFonts w:ascii="Cambria" w:eastAsia="Cambria" w:hAnsi="Cambria" w:cs="Cambria"/>
          <w:sz w:val="26"/>
          <w:szCs w:val="26"/>
          <w:highlight w:val="white"/>
        </w:rPr>
        <w:t>,</w:t>
      </w:r>
      <w:r>
        <w:rPr>
          <w:rFonts w:ascii="Cambria" w:eastAsia="Cambria" w:hAnsi="Cambria" w:cs="Cambria"/>
          <w:sz w:val="26"/>
          <w:szCs w:val="26"/>
          <w:highlight w:val="white"/>
        </w:rPr>
        <w:t xml:space="preserve"> not only for marriage and family</w:t>
      </w:r>
      <w:r w:rsidR="00472FE2">
        <w:rPr>
          <w:rFonts w:ascii="Cambria" w:eastAsia="Cambria" w:hAnsi="Cambria" w:cs="Cambria"/>
          <w:sz w:val="26"/>
          <w:szCs w:val="26"/>
          <w:highlight w:val="white"/>
        </w:rPr>
        <w:t>,</w:t>
      </w:r>
      <w:r>
        <w:rPr>
          <w:rFonts w:ascii="Cambria" w:eastAsia="Cambria" w:hAnsi="Cambria" w:cs="Cambria"/>
          <w:sz w:val="26"/>
          <w:szCs w:val="26"/>
          <w:highlight w:val="white"/>
        </w:rPr>
        <w:t xml:space="preserve"> but for all society to be built around these family units. </w:t>
      </w:r>
    </w:p>
    <w:p w14:paraId="6EB9FF11" w14:textId="77777777" w:rsidR="00311540" w:rsidRDefault="00311540">
      <w:pPr>
        <w:rPr>
          <w:rFonts w:ascii="Cambria" w:eastAsia="Cambria" w:hAnsi="Cambria" w:cs="Cambria"/>
          <w:sz w:val="26"/>
          <w:szCs w:val="26"/>
          <w:highlight w:val="white"/>
        </w:rPr>
      </w:pPr>
    </w:p>
    <w:p w14:paraId="707B1E97" w14:textId="4791B886" w:rsidR="00311540"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What is the purpose of raising children?</w:t>
      </w:r>
      <w:r>
        <w:rPr>
          <w:rFonts w:ascii="Cambria" w:eastAsia="Cambria" w:hAnsi="Cambria" w:cs="Cambria"/>
          <w:sz w:val="26"/>
          <w:szCs w:val="26"/>
          <w:highlight w:val="white"/>
        </w:rPr>
        <w:t xml:space="preserve"> To keep them in your house forever like trophies; elf on the shelf; gnomes in the yard? No. The purpose of raising children is to </w:t>
      </w:r>
      <w:r>
        <w:rPr>
          <w:rFonts w:ascii="Cambria" w:eastAsia="Cambria" w:hAnsi="Cambria" w:cs="Cambria"/>
          <w:sz w:val="26"/>
          <w:szCs w:val="26"/>
          <w:highlight w:val="white"/>
        </w:rPr>
        <w:lastRenderedPageBreak/>
        <w:t>send them out one day as grown</w:t>
      </w:r>
      <w:r w:rsidR="00472FE2">
        <w:rPr>
          <w:rFonts w:ascii="Cambria" w:eastAsia="Cambria" w:hAnsi="Cambria" w:cs="Cambria"/>
          <w:sz w:val="26"/>
          <w:szCs w:val="26"/>
          <w:highlight w:val="white"/>
        </w:rPr>
        <w:t>-</w:t>
      </w:r>
      <w:r>
        <w:rPr>
          <w:rFonts w:ascii="Cambria" w:eastAsia="Cambria" w:hAnsi="Cambria" w:cs="Cambria"/>
          <w:sz w:val="26"/>
          <w:szCs w:val="26"/>
          <w:highlight w:val="white"/>
        </w:rPr>
        <w:t>ups who can make their difference in the world and potentially start families of their own!</w:t>
      </w:r>
    </w:p>
    <w:p w14:paraId="3E518AF4" w14:textId="77777777" w:rsidR="00311540" w:rsidRDefault="00311540">
      <w:pPr>
        <w:rPr>
          <w:rFonts w:ascii="Cambria" w:eastAsia="Cambria" w:hAnsi="Cambria" w:cs="Cambria"/>
          <w:sz w:val="26"/>
          <w:szCs w:val="26"/>
          <w:highlight w:val="white"/>
        </w:rPr>
      </w:pPr>
    </w:p>
    <w:p w14:paraId="594C9578"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You don’t raise children to KEEP THEM forever. You rejoice when they leave and get married and start their own families. That’s what it looks like to grow up. That’s how Adam and Eve fulfilled the creation mandate to “</w:t>
      </w:r>
      <w:r>
        <w:rPr>
          <w:rFonts w:ascii="Cambria" w:eastAsia="Cambria" w:hAnsi="Cambria" w:cs="Cambria"/>
          <w:b/>
          <w:bCs/>
          <w:i/>
          <w:iCs/>
          <w:sz w:val="26"/>
          <w:szCs w:val="26"/>
          <w:highlight w:val="white"/>
        </w:rPr>
        <w:t>be fruitful and multiply</w:t>
      </w:r>
      <w:r>
        <w:rPr>
          <w:rFonts w:ascii="Cambria" w:eastAsia="Cambria" w:hAnsi="Cambria" w:cs="Cambria"/>
          <w:sz w:val="26"/>
          <w:szCs w:val="26"/>
          <w:highlight w:val="white"/>
        </w:rPr>
        <w:t xml:space="preserve">… to fill the earth and subdue it.” And it is still today how we continue to be fruitful and multiply. </w:t>
      </w:r>
    </w:p>
    <w:p w14:paraId="6A0F0CD6" w14:textId="77777777" w:rsidR="00311540" w:rsidRDefault="00311540">
      <w:pPr>
        <w:rPr>
          <w:rFonts w:ascii="Cambria" w:eastAsia="Cambria" w:hAnsi="Cambria" w:cs="Cambria"/>
          <w:sz w:val="26"/>
          <w:szCs w:val="26"/>
          <w:highlight w:val="white"/>
        </w:rPr>
      </w:pPr>
    </w:p>
    <w:p w14:paraId="5E6C4B53"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Is it EASY to “leave and cleave”? No. This is why we do pre-marital counseling: to help young couples think through what it will look like to become independent emotionally, socially and FINANCIALLY. It’s important to LEAVE mom and dad. And it’s important to CLEAVE to one another. Commit all the way. Don’t hold anything back. </w:t>
      </w:r>
      <w:r>
        <w:rPr>
          <w:rFonts w:ascii="Cambria" w:eastAsia="Cambria" w:hAnsi="Cambria" w:cs="Cambria"/>
          <w:b/>
          <w:bCs/>
          <w:sz w:val="26"/>
          <w:szCs w:val="26"/>
          <w:highlight w:val="white"/>
          <w:u w:val="single"/>
        </w:rPr>
        <w:t>The two become ONE</w:t>
      </w:r>
      <w:r>
        <w:rPr>
          <w:rFonts w:ascii="Cambria" w:eastAsia="Cambria" w:hAnsi="Cambria" w:cs="Cambria"/>
          <w:sz w:val="26"/>
          <w:szCs w:val="26"/>
          <w:highlight w:val="white"/>
        </w:rPr>
        <w:t xml:space="preserve">. </w:t>
      </w:r>
    </w:p>
    <w:p w14:paraId="7B92AA55" w14:textId="77777777" w:rsidR="00311540" w:rsidRDefault="00311540">
      <w:pPr>
        <w:rPr>
          <w:rFonts w:ascii="Cambria" w:eastAsia="Cambria" w:hAnsi="Cambria" w:cs="Cambria"/>
          <w:sz w:val="26"/>
          <w:szCs w:val="26"/>
          <w:highlight w:val="white"/>
        </w:rPr>
      </w:pPr>
    </w:p>
    <w:p w14:paraId="449D7065"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At the moment that the man and woman make their vows to each other, they are no longer two separate people – they become ONE in the covenant bonds of marriage. After the vows, rings are placed on their fingers as a sign and symbol of their new union before God. And that is our third principle for marriage.</w:t>
      </w:r>
    </w:p>
    <w:p w14:paraId="66EDB3B9" w14:textId="77777777" w:rsidR="00311540" w:rsidRDefault="00311540">
      <w:pPr>
        <w:rPr>
          <w:rFonts w:ascii="Cambria" w:eastAsia="Cambria" w:hAnsi="Cambria" w:cs="Cambria"/>
          <w:sz w:val="26"/>
          <w:szCs w:val="26"/>
          <w:highlight w:val="white"/>
        </w:rPr>
      </w:pPr>
    </w:p>
    <w:p w14:paraId="4814A2AA" w14:textId="77777777" w:rsidR="00311540" w:rsidRDefault="00000000">
      <w:pPr>
        <w:rPr>
          <w:rFonts w:ascii="Cambria" w:eastAsia="Cambria" w:hAnsi="Cambria" w:cs="Cambria"/>
          <w:color w:val="FF0000"/>
          <w:sz w:val="26"/>
          <w:szCs w:val="26"/>
          <w:highlight w:val="white"/>
        </w:rPr>
      </w:pPr>
      <w:r>
        <w:rPr>
          <w:rFonts w:ascii="Cambria" w:eastAsia="Cambria" w:hAnsi="Cambria" w:cs="Cambria"/>
          <w:b/>
          <w:bCs/>
          <w:color w:val="FF0000"/>
          <w:sz w:val="26"/>
          <w:szCs w:val="26"/>
          <w:highlight w:val="white"/>
        </w:rPr>
        <w:t>God’s Design for Marriage:</w:t>
      </w:r>
    </w:p>
    <w:p w14:paraId="5AB12128" w14:textId="77777777" w:rsidR="00311540" w:rsidRDefault="00000000">
      <w:pPr>
        <w:numPr>
          <w:ilvl w:val="0"/>
          <w:numId w:val="3"/>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God </w:t>
      </w:r>
      <w:r>
        <w:rPr>
          <w:rFonts w:ascii="Cambria" w:eastAsia="Cambria" w:hAnsi="Cambria" w:cs="Cambria"/>
          <w:b/>
          <w:bCs/>
          <w:color w:val="FF0000"/>
          <w:sz w:val="26"/>
          <w:szCs w:val="26"/>
          <w:highlight w:val="white"/>
          <w:u w:val="single"/>
        </w:rPr>
        <w:t>Unites</w:t>
      </w:r>
      <w:r>
        <w:rPr>
          <w:rFonts w:ascii="Cambria" w:eastAsia="Cambria" w:hAnsi="Cambria" w:cs="Cambria"/>
          <w:color w:val="FF0000"/>
          <w:sz w:val="26"/>
          <w:szCs w:val="26"/>
          <w:highlight w:val="white"/>
        </w:rPr>
        <w:t xml:space="preserve"> a man and woman in marriage for a lifetime</w:t>
      </w:r>
    </w:p>
    <w:p w14:paraId="5851EDB9"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“‘The two shall become one flesh.’</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So they are no longer two but one flesh. What therefore God has joined together, let not man separate.” Matthew 19:5-6</w:t>
      </w:r>
    </w:p>
    <w:p w14:paraId="5A19A527" w14:textId="77777777" w:rsidR="00311540" w:rsidRDefault="00311540">
      <w:pPr>
        <w:rPr>
          <w:rFonts w:ascii="Cambria" w:eastAsia="Cambria" w:hAnsi="Cambria" w:cs="Cambria"/>
          <w:sz w:val="26"/>
          <w:szCs w:val="26"/>
          <w:highlight w:val="white"/>
        </w:rPr>
      </w:pPr>
    </w:p>
    <w:p w14:paraId="24E1A5EE"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Here is the famous line traditionally included in a wedding ceremony. GOD is the one who joins a couple together. Who dares to separate those God has united together? </w:t>
      </w:r>
    </w:p>
    <w:p w14:paraId="7FA7705A" w14:textId="77777777" w:rsidR="00311540" w:rsidRDefault="00311540">
      <w:pPr>
        <w:rPr>
          <w:rFonts w:ascii="Cambria" w:eastAsia="Cambria" w:hAnsi="Cambria" w:cs="Cambria"/>
          <w:sz w:val="26"/>
          <w:szCs w:val="26"/>
          <w:highlight w:val="white"/>
        </w:rPr>
      </w:pPr>
    </w:p>
    <w:p w14:paraId="558E252E"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Well. The ones who go ahead with a divorce. That’s who. </w:t>
      </w:r>
    </w:p>
    <w:p w14:paraId="4935328C" w14:textId="77777777" w:rsidR="00311540" w:rsidRDefault="00311540">
      <w:pPr>
        <w:rPr>
          <w:rFonts w:ascii="Cambria" w:eastAsia="Cambria" w:hAnsi="Cambria" w:cs="Cambria"/>
          <w:sz w:val="26"/>
          <w:szCs w:val="26"/>
          <w:highlight w:val="white"/>
        </w:rPr>
      </w:pPr>
    </w:p>
    <w:p w14:paraId="18E100B9"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Do you remember the scene in the Fireproof movie? The one firefighter </w:t>
      </w:r>
      <w:r>
        <w:rPr>
          <w:rFonts w:ascii="Cambria" w:eastAsia="Cambria" w:hAnsi="Cambria" w:cs="Cambria"/>
          <w:b/>
          <w:bCs/>
          <w:i/>
          <w:iCs/>
          <w:sz w:val="26"/>
          <w:szCs w:val="26"/>
          <w:highlight w:val="white"/>
        </w:rPr>
        <w:t xml:space="preserve">glued together a salt shaker and a pepper shaker. </w:t>
      </w:r>
      <w:r>
        <w:rPr>
          <w:rFonts w:ascii="Cambria" w:eastAsia="Cambria" w:hAnsi="Cambria" w:cs="Cambria"/>
          <w:sz w:val="26"/>
          <w:szCs w:val="26"/>
          <w:highlight w:val="white"/>
        </w:rPr>
        <w:t xml:space="preserve">The point is that if you break them apart, it’s going to make a big mess. And in a divorce, it’s not just salt and pepper spraying everywhere. It’s love and joy and peace. It’s two hearts torn apart. Two lives ripped asunder. A family broken in half. </w:t>
      </w:r>
    </w:p>
    <w:p w14:paraId="0AE58736" w14:textId="77777777" w:rsidR="00311540" w:rsidRDefault="00311540">
      <w:pPr>
        <w:rPr>
          <w:rFonts w:ascii="Cambria" w:eastAsia="Cambria" w:hAnsi="Cambria" w:cs="Cambria"/>
          <w:sz w:val="26"/>
          <w:szCs w:val="26"/>
          <w:highlight w:val="white"/>
        </w:rPr>
      </w:pPr>
    </w:p>
    <w:p w14:paraId="2280D978" w14:textId="6C377674"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That movie introduced </w:t>
      </w:r>
      <w:r>
        <w:rPr>
          <w:rFonts w:ascii="Cambria" w:eastAsia="Cambria" w:hAnsi="Cambria" w:cs="Cambria"/>
          <w:b/>
          <w:bCs/>
          <w:sz w:val="26"/>
          <w:szCs w:val="26"/>
          <w:highlight w:val="white"/>
          <w:u w:val="single"/>
        </w:rPr>
        <w:t>the Love Dare</w:t>
      </w:r>
      <w:r>
        <w:rPr>
          <w:rFonts w:ascii="Cambria" w:eastAsia="Cambria" w:hAnsi="Cambria" w:cs="Cambria"/>
          <w:sz w:val="26"/>
          <w:szCs w:val="26"/>
          <w:highlight w:val="white"/>
        </w:rPr>
        <w:t>, which is a beautiful idea. Every day for 30 days</w:t>
      </w:r>
      <w:r w:rsidR="00472FE2">
        <w:rPr>
          <w:rFonts w:ascii="Cambria" w:eastAsia="Cambria" w:hAnsi="Cambria" w:cs="Cambria"/>
          <w:sz w:val="26"/>
          <w:szCs w:val="26"/>
          <w:highlight w:val="white"/>
        </w:rPr>
        <w:t>,</w:t>
      </w:r>
      <w:r>
        <w:rPr>
          <w:rFonts w:ascii="Cambria" w:eastAsia="Cambria" w:hAnsi="Cambria" w:cs="Cambria"/>
          <w:sz w:val="26"/>
          <w:szCs w:val="26"/>
          <w:highlight w:val="white"/>
        </w:rPr>
        <w:t xml:space="preserve"> do ONE LOVING THING for the other person. One day at a time. Start small. Send a text saying</w:t>
      </w:r>
      <w:r w:rsidR="00704E16">
        <w:rPr>
          <w:rFonts w:ascii="Cambria" w:eastAsia="Cambria" w:hAnsi="Cambria" w:cs="Cambria"/>
          <w:sz w:val="26"/>
          <w:szCs w:val="26"/>
          <w:highlight w:val="white"/>
        </w:rPr>
        <w:t>,</w:t>
      </w:r>
      <w:r>
        <w:rPr>
          <w:rFonts w:ascii="Cambria" w:eastAsia="Cambria" w:hAnsi="Cambria" w:cs="Cambria"/>
          <w:sz w:val="26"/>
          <w:szCs w:val="26"/>
          <w:highlight w:val="white"/>
        </w:rPr>
        <w:t xml:space="preserve"> “thinking about you.” Go up from there. Buy a rose. Go on a date. And keep going </w:t>
      </w:r>
      <w:r>
        <w:rPr>
          <w:rFonts w:ascii="Cambria" w:eastAsia="Cambria" w:hAnsi="Cambria" w:cs="Cambria"/>
          <w:sz w:val="26"/>
          <w:szCs w:val="26"/>
          <w:highlight w:val="white"/>
        </w:rPr>
        <w:lastRenderedPageBreak/>
        <w:t xml:space="preserve">every day for 30 days. Prove that you mean it. You’re serious about the relationship. Yes, say the words, “I love you,” but then back them up with actions that support the words. </w:t>
      </w:r>
    </w:p>
    <w:p w14:paraId="44238292" w14:textId="77777777" w:rsidR="00311540" w:rsidRDefault="00311540">
      <w:pPr>
        <w:rPr>
          <w:rFonts w:ascii="Cambria" w:eastAsia="Cambria" w:hAnsi="Cambria" w:cs="Cambria"/>
          <w:sz w:val="26"/>
          <w:szCs w:val="26"/>
          <w:highlight w:val="white"/>
        </w:rPr>
      </w:pPr>
    </w:p>
    <w:p w14:paraId="2154FACD" w14:textId="26C831E2"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If you are married, then God has made the two into one. </w:t>
      </w:r>
      <w:r>
        <w:rPr>
          <w:rFonts w:ascii="Cambria" w:eastAsia="Cambria" w:hAnsi="Cambria" w:cs="Cambria"/>
          <w:b/>
          <w:bCs/>
          <w:i/>
          <w:iCs/>
          <w:sz w:val="26"/>
          <w:szCs w:val="26"/>
          <w:highlight w:val="white"/>
        </w:rPr>
        <w:t>Investing in that relationship is simply acknowledging the reality of the situation.</w:t>
      </w:r>
      <w:r>
        <w:rPr>
          <w:rFonts w:ascii="Cambria" w:eastAsia="Cambria" w:hAnsi="Cambria" w:cs="Cambria"/>
          <w:sz w:val="26"/>
          <w:szCs w:val="26"/>
          <w:highlight w:val="white"/>
        </w:rPr>
        <w:t xml:space="preserve"> It’s like putting fuel in your vehicle. Like depositing money in your bank account. Each of you has </w:t>
      </w:r>
      <w:r>
        <w:rPr>
          <w:rFonts w:ascii="Cambria" w:eastAsia="Cambria" w:hAnsi="Cambria" w:cs="Cambria"/>
          <w:b/>
          <w:bCs/>
          <w:i/>
          <w:iCs/>
          <w:sz w:val="26"/>
          <w:szCs w:val="26"/>
          <w:highlight w:val="white"/>
        </w:rPr>
        <w:t>a “love tank”</w:t>
      </w:r>
      <w:r>
        <w:rPr>
          <w:rFonts w:ascii="Cambria" w:eastAsia="Cambria" w:hAnsi="Cambria" w:cs="Cambria"/>
          <w:sz w:val="26"/>
          <w:szCs w:val="26"/>
          <w:highlight w:val="white"/>
        </w:rPr>
        <w:t xml:space="preserve"> that needs to be filled up regularly. Trust is built up one little step at a time. It can be dumped out all at once. But has to be built back up one tiny trust-building act at a time. </w:t>
      </w:r>
    </w:p>
    <w:p w14:paraId="54264331" w14:textId="77777777" w:rsidR="00311540" w:rsidRDefault="00311540">
      <w:pPr>
        <w:rPr>
          <w:rFonts w:ascii="Cambria" w:eastAsia="Cambria" w:hAnsi="Cambria" w:cs="Cambria"/>
          <w:sz w:val="26"/>
          <w:szCs w:val="26"/>
          <w:highlight w:val="white"/>
        </w:rPr>
      </w:pPr>
    </w:p>
    <w:p w14:paraId="5AEC9BE5" w14:textId="77777777" w:rsidR="00311540"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How can you invest in your marriage today?</w:t>
      </w:r>
      <w:r>
        <w:rPr>
          <w:rFonts w:ascii="Cambria" w:eastAsia="Cambria" w:hAnsi="Cambria" w:cs="Cambria"/>
          <w:sz w:val="26"/>
          <w:szCs w:val="26"/>
          <w:highlight w:val="white"/>
        </w:rPr>
        <w:t xml:space="preserve"> What’s one small act of love you can do to fill your partner’s love tank a little bit? </w:t>
      </w:r>
    </w:p>
    <w:p w14:paraId="42258C03" w14:textId="77777777" w:rsidR="00311540" w:rsidRDefault="00311540">
      <w:pPr>
        <w:rPr>
          <w:rFonts w:ascii="Cambria" w:eastAsia="Cambria" w:hAnsi="Cambria" w:cs="Cambria"/>
          <w:sz w:val="26"/>
          <w:szCs w:val="26"/>
          <w:highlight w:val="white"/>
        </w:rPr>
      </w:pPr>
    </w:p>
    <w:p w14:paraId="3579378A"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If you’re not yet married, think of </w:t>
      </w:r>
      <w:r>
        <w:rPr>
          <w:rFonts w:ascii="Cambria" w:eastAsia="Cambria" w:hAnsi="Cambria" w:cs="Cambria"/>
          <w:b/>
          <w:bCs/>
          <w:sz w:val="26"/>
          <w:szCs w:val="26"/>
          <w:highlight w:val="white"/>
          <w:u w:val="single"/>
        </w:rPr>
        <w:t>your life right now as PREPARATION</w:t>
      </w:r>
      <w:r>
        <w:rPr>
          <w:rFonts w:ascii="Cambria" w:eastAsia="Cambria" w:hAnsi="Cambria" w:cs="Cambria"/>
          <w:sz w:val="26"/>
          <w:szCs w:val="26"/>
          <w:highlight w:val="white"/>
        </w:rPr>
        <w:t xml:space="preserve">. How can you build up your CHARACTER so when God brings you the right person you will be ready to GIVE and not TAKE? </w:t>
      </w:r>
      <w:r>
        <w:rPr>
          <w:rFonts w:ascii="Cambria" w:eastAsia="Cambria" w:hAnsi="Cambria" w:cs="Cambria"/>
          <w:b/>
          <w:bCs/>
          <w:i/>
          <w:iCs/>
          <w:sz w:val="26"/>
          <w:szCs w:val="26"/>
          <w:highlight w:val="white"/>
        </w:rPr>
        <w:t xml:space="preserve">How can you grow in LOVE and patience and service? </w:t>
      </w:r>
      <w:r>
        <w:rPr>
          <w:rFonts w:ascii="Cambria" w:eastAsia="Cambria" w:hAnsi="Cambria" w:cs="Cambria"/>
          <w:sz w:val="26"/>
          <w:szCs w:val="26"/>
          <w:highlight w:val="white"/>
        </w:rPr>
        <w:t xml:space="preserve">Become the kind of person who will attract the kind of person you want to end up with. As our moms told us young guys in college, “Dress for where you’re going; not for where you’ve been.” Suit up young people. Grow up. </w:t>
      </w:r>
    </w:p>
    <w:p w14:paraId="06548AEB" w14:textId="77777777" w:rsidR="00311540" w:rsidRDefault="00311540">
      <w:pPr>
        <w:rPr>
          <w:rFonts w:ascii="Cambria" w:eastAsia="Cambria" w:hAnsi="Cambria" w:cs="Cambria"/>
          <w:sz w:val="26"/>
          <w:szCs w:val="26"/>
          <w:highlight w:val="white"/>
        </w:rPr>
      </w:pPr>
    </w:p>
    <w:p w14:paraId="74620E6B"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Bottom line for our first half today: </w:t>
      </w:r>
      <w:r>
        <w:rPr>
          <w:rFonts w:ascii="Cambria" w:eastAsia="Cambria" w:hAnsi="Cambria" w:cs="Cambria"/>
          <w:b/>
          <w:bCs/>
          <w:sz w:val="26"/>
          <w:szCs w:val="26"/>
          <w:highlight w:val="white"/>
          <w:u w:val="single"/>
        </w:rPr>
        <w:t>marriage is a wonderful idea</w:t>
      </w:r>
      <w:r>
        <w:rPr>
          <w:rFonts w:ascii="Cambria" w:eastAsia="Cambria" w:hAnsi="Cambria" w:cs="Cambria"/>
          <w:sz w:val="26"/>
          <w:szCs w:val="26"/>
          <w:highlight w:val="white"/>
        </w:rPr>
        <w:t>. It was God’s idea. And it’s still one of the best gifts He has given to us as individuals and as a society. So protect and invest in your own marriage. Help the people you know who are married. Prepare yourself and grow in character if you some day want to be married.</w:t>
      </w:r>
    </w:p>
    <w:p w14:paraId="70D00FC9" w14:textId="77777777" w:rsidR="00311540" w:rsidRDefault="00311540">
      <w:pPr>
        <w:rPr>
          <w:rFonts w:ascii="Cambria" w:eastAsia="Cambria" w:hAnsi="Cambria" w:cs="Cambria"/>
          <w:sz w:val="26"/>
          <w:szCs w:val="26"/>
          <w:highlight w:val="white"/>
        </w:rPr>
      </w:pPr>
    </w:p>
    <w:p w14:paraId="78FA8807"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Now let’s reflect a little on divorce as we process the teachings of Jesus. </w:t>
      </w:r>
    </w:p>
    <w:p w14:paraId="3E41780B" w14:textId="77777777" w:rsidR="00311540" w:rsidRDefault="00311540">
      <w:pPr>
        <w:rPr>
          <w:rFonts w:ascii="Cambria" w:eastAsia="Cambria" w:hAnsi="Cambria" w:cs="Cambria"/>
          <w:sz w:val="26"/>
          <w:szCs w:val="26"/>
          <w:highlight w:val="white"/>
        </w:rPr>
      </w:pPr>
    </w:p>
    <w:p w14:paraId="70A70F71" w14:textId="77777777" w:rsidR="00311540" w:rsidRDefault="00000000">
      <w:pPr>
        <w:numPr>
          <w:ilvl w:val="0"/>
          <w:numId w:val="3"/>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God allows divorce due to </w:t>
      </w:r>
      <w:r>
        <w:rPr>
          <w:rFonts w:ascii="Cambria" w:eastAsia="Cambria" w:hAnsi="Cambria" w:cs="Cambria"/>
          <w:b/>
          <w:bCs/>
          <w:color w:val="FF0000"/>
          <w:sz w:val="26"/>
          <w:szCs w:val="26"/>
          <w:highlight w:val="white"/>
          <w:u w:val="single"/>
        </w:rPr>
        <w:t>Hardness</w:t>
      </w:r>
      <w:r>
        <w:rPr>
          <w:rFonts w:ascii="Cambria" w:eastAsia="Cambria" w:hAnsi="Cambria" w:cs="Cambria"/>
          <w:color w:val="FF0000"/>
          <w:sz w:val="26"/>
          <w:szCs w:val="26"/>
          <w:highlight w:val="white"/>
        </w:rPr>
        <w:t xml:space="preserve"> of heart</w:t>
      </w:r>
    </w:p>
    <w:p w14:paraId="54084CE6"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“He said to them, ‘Because of your hardness of heart Moses allowed you to divorce your wives, but from the beginning it was not so.’” Matthew 19:8</w:t>
      </w:r>
    </w:p>
    <w:p w14:paraId="5D7AEE24" w14:textId="77777777" w:rsidR="00311540" w:rsidRDefault="00311540">
      <w:pPr>
        <w:rPr>
          <w:rFonts w:ascii="Cambria" w:eastAsia="Cambria" w:hAnsi="Cambria" w:cs="Cambria"/>
          <w:sz w:val="26"/>
          <w:szCs w:val="26"/>
          <w:highlight w:val="white"/>
        </w:rPr>
      </w:pPr>
    </w:p>
    <w:p w14:paraId="500ECC12" w14:textId="77777777" w:rsidR="00311540"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The religious leaders were testing Jesus</w:t>
      </w:r>
      <w:r>
        <w:rPr>
          <w:rFonts w:ascii="Cambria" w:eastAsia="Cambria" w:hAnsi="Cambria" w:cs="Cambria"/>
          <w:sz w:val="26"/>
          <w:szCs w:val="26"/>
          <w:highlight w:val="white"/>
        </w:rPr>
        <w:t xml:space="preserve"> in Matthew 19. If man can never separate two people God has joined together, then why did Moses allow divorce at all? “Come on, Jesus… is there a contradiction within the Law of Moses?” </w:t>
      </w:r>
    </w:p>
    <w:p w14:paraId="62B7A514" w14:textId="77777777" w:rsidR="00311540" w:rsidRDefault="00311540">
      <w:pPr>
        <w:rPr>
          <w:rFonts w:ascii="Cambria" w:eastAsia="Cambria" w:hAnsi="Cambria" w:cs="Cambria"/>
          <w:sz w:val="26"/>
          <w:szCs w:val="26"/>
          <w:highlight w:val="white"/>
        </w:rPr>
      </w:pPr>
    </w:p>
    <w:p w14:paraId="3A44E89A" w14:textId="365AC630"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Obviously</w:t>
      </w:r>
      <w:r w:rsidR="00704E16">
        <w:rPr>
          <w:rFonts w:ascii="Cambria" w:eastAsia="Cambria" w:hAnsi="Cambria" w:cs="Cambria"/>
          <w:sz w:val="26"/>
          <w:szCs w:val="26"/>
          <w:highlight w:val="white"/>
        </w:rPr>
        <w:t>,</w:t>
      </w:r>
      <w:r>
        <w:rPr>
          <w:rFonts w:ascii="Cambria" w:eastAsia="Cambria" w:hAnsi="Cambria" w:cs="Cambria"/>
          <w:sz w:val="26"/>
          <w:szCs w:val="26"/>
          <w:highlight w:val="white"/>
        </w:rPr>
        <w:t xml:space="preserve"> there was </w:t>
      </w:r>
      <w:r>
        <w:rPr>
          <w:rFonts w:ascii="Cambria" w:eastAsia="Cambria" w:hAnsi="Cambria" w:cs="Cambria"/>
          <w:b/>
          <w:bCs/>
          <w:sz w:val="26"/>
          <w:szCs w:val="26"/>
          <w:highlight w:val="white"/>
          <w:u w:val="single"/>
        </w:rPr>
        <w:t>no contradiction</w:t>
      </w:r>
      <w:r>
        <w:rPr>
          <w:rFonts w:ascii="Cambria" w:eastAsia="Cambria" w:hAnsi="Cambria" w:cs="Cambria"/>
          <w:sz w:val="26"/>
          <w:szCs w:val="26"/>
          <w:highlight w:val="white"/>
        </w:rPr>
        <w:t xml:space="preserve"> in the Law and certainly no contradiction in God’s character. There was </w:t>
      </w:r>
      <w:r>
        <w:rPr>
          <w:rFonts w:ascii="Cambria" w:eastAsia="Cambria" w:hAnsi="Cambria" w:cs="Cambria"/>
          <w:b/>
          <w:bCs/>
          <w:i/>
          <w:iCs/>
          <w:sz w:val="26"/>
          <w:szCs w:val="26"/>
          <w:highlight w:val="white"/>
        </w:rPr>
        <w:t>accommodation to the sinfulness and failure of God’s people</w:t>
      </w:r>
      <w:r>
        <w:rPr>
          <w:rFonts w:ascii="Cambria" w:eastAsia="Cambria" w:hAnsi="Cambria" w:cs="Cambria"/>
          <w:sz w:val="26"/>
          <w:szCs w:val="26"/>
          <w:highlight w:val="white"/>
        </w:rPr>
        <w:t xml:space="preserve">. A lot of the Old Testament Law can be explained in this way. It wasn’t God’s perfect will but it was God’s gracious </w:t>
      </w:r>
      <w:r w:rsidR="00704E16">
        <w:rPr>
          <w:rFonts w:ascii="Cambria" w:eastAsia="Cambria" w:hAnsi="Cambria" w:cs="Cambria"/>
          <w:sz w:val="26"/>
          <w:szCs w:val="26"/>
          <w:highlight w:val="white"/>
        </w:rPr>
        <w:t>accommodations</w:t>
      </w:r>
      <w:r>
        <w:rPr>
          <w:rFonts w:ascii="Cambria" w:eastAsia="Cambria" w:hAnsi="Cambria" w:cs="Cambria"/>
          <w:sz w:val="26"/>
          <w:szCs w:val="26"/>
          <w:highlight w:val="white"/>
        </w:rPr>
        <w:t xml:space="preserve"> to the reality of His weak and wayward people.</w:t>
      </w:r>
    </w:p>
    <w:p w14:paraId="009C2AD9" w14:textId="77777777" w:rsidR="00311540" w:rsidRDefault="00311540">
      <w:pPr>
        <w:rPr>
          <w:rFonts w:ascii="Cambria" w:eastAsia="Cambria" w:hAnsi="Cambria" w:cs="Cambria"/>
          <w:sz w:val="26"/>
          <w:szCs w:val="26"/>
          <w:highlight w:val="white"/>
        </w:rPr>
      </w:pPr>
    </w:p>
    <w:p w14:paraId="02248494"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Consider the manna and quail. God planned to provide manna as food for His people every morning at dawn. That was the plan. That was the provision. But in time the people complained and fussed and moaned about MEAT. They were not content with the manna. They wanted meat. </w:t>
      </w:r>
    </w:p>
    <w:p w14:paraId="4DFEC8A7" w14:textId="77777777" w:rsidR="00311540"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“Now the rabble that was among them had a strong craving. And the people of Israel also wept again and said, ‘Oh that we had meat to eat! We remember the fish we ate in Egypt that cost nothing, the cucumbers, the melons, the leeks, the onions, and the garlic. But now our strength is dried up, and there is nothing at all but this manna to look at.’” Numbers 11:4-6</w:t>
      </w:r>
      <w:r>
        <w:rPr>
          <w:rFonts w:ascii="Cambria" w:eastAsia="Cambria" w:hAnsi="Cambria" w:cs="Cambria"/>
          <w:sz w:val="26"/>
          <w:szCs w:val="26"/>
          <w:highlight w:val="white"/>
        </w:rPr>
        <w:t xml:space="preserve"> </w:t>
      </w:r>
    </w:p>
    <w:p w14:paraId="42649E6C" w14:textId="77777777" w:rsidR="00311540" w:rsidRDefault="00311540">
      <w:pPr>
        <w:rPr>
          <w:rFonts w:ascii="Cambria" w:eastAsia="Cambria" w:hAnsi="Cambria" w:cs="Cambria"/>
          <w:sz w:val="26"/>
          <w:szCs w:val="26"/>
          <w:highlight w:val="white"/>
        </w:rPr>
      </w:pPr>
    </w:p>
    <w:p w14:paraId="291E681B"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Oh, the RABBLE. Fondly remembering EGYPT where they were slaves. But oh, how good we had it, before God rescued us… How do you think God responded to this rabble?</w:t>
      </w:r>
    </w:p>
    <w:p w14:paraId="0E8CA99B" w14:textId="77777777" w:rsidR="00311540" w:rsidRDefault="00311540">
      <w:pPr>
        <w:rPr>
          <w:rFonts w:ascii="Cambria" w:eastAsia="Cambria" w:hAnsi="Cambria" w:cs="Cambria"/>
          <w:sz w:val="26"/>
          <w:szCs w:val="26"/>
          <w:highlight w:val="white"/>
        </w:rPr>
      </w:pPr>
    </w:p>
    <w:p w14:paraId="455351F6"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“Therefore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will give you meat, and you shall eat. You shall not eat just one day, or two days, or five days, or ten days, or twenty days, but a whole month, until it comes out at your nostrils and becomes loathsome to you, because you have rejected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who is among you and have wept before him, saying, ‘Why did we come out of Egypt?’” Numbers 11:18-20</w:t>
      </w:r>
    </w:p>
    <w:p w14:paraId="287C1C1E" w14:textId="77777777" w:rsidR="00311540" w:rsidRDefault="00311540">
      <w:pPr>
        <w:rPr>
          <w:rFonts w:ascii="Cambria" w:eastAsia="Cambria" w:hAnsi="Cambria" w:cs="Cambria"/>
          <w:sz w:val="26"/>
          <w:szCs w:val="26"/>
          <w:highlight w:val="white"/>
        </w:rPr>
      </w:pPr>
    </w:p>
    <w:p w14:paraId="3C4F64E5"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So why did God give the people quail to eat? Was it His perfect will and planned provision for them? No. It was a concession. </w:t>
      </w:r>
      <w:r>
        <w:rPr>
          <w:rFonts w:ascii="Cambria" w:eastAsia="Cambria" w:hAnsi="Cambria" w:cs="Cambria"/>
          <w:b/>
          <w:bCs/>
          <w:i/>
          <w:iCs/>
          <w:sz w:val="26"/>
          <w:szCs w:val="26"/>
          <w:highlight w:val="white"/>
        </w:rPr>
        <w:t>It was an accommodation</w:t>
      </w:r>
      <w:r>
        <w:rPr>
          <w:rFonts w:ascii="Cambria" w:eastAsia="Cambria" w:hAnsi="Cambria" w:cs="Cambria"/>
          <w:sz w:val="26"/>
          <w:szCs w:val="26"/>
          <w:highlight w:val="white"/>
        </w:rPr>
        <w:t xml:space="preserve"> to their impatience and grumbling. And it came with a great plague that cost many Jews their lives. </w:t>
      </w:r>
    </w:p>
    <w:p w14:paraId="4CDE6F4C" w14:textId="77777777" w:rsidR="00311540" w:rsidRDefault="00311540">
      <w:pPr>
        <w:rPr>
          <w:rFonts w:ascii="Cambria" w:eastAsia="Cambria" w:hAnsi="Cambria" w:cs="Cambria"/>
          <w:sz w:val="26"/>
          <w:szCs w:val="26"/>
          <w:highlight w:val="white"/>
        </w:rPr>
      </w:pPr>
    </w:p>
    <w:p w14:paraId="0C6082BD" w14:textId="77777777" w:rsidR="00311540" w:rsidRDefault="00000000" w:rsidP="00150F58">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God allows divorce due to </w:t>
      </w:r>
      <w:r>
        <w:rPr>
          <w:rFonts w:ascii="Cambria" w:eastAsia="Cambria" w:hAnsi="Cambria" w:cs="Cambria"/>
          <w:b/>
          <w:bCs/>
          <w:color w:val="FF0000"/>
          <w:sz w:val="26"/>
          <w:szCs w:val="26"/>
          <w:highlight w:val="white"/>
          <w:u w:val="single"/>
        </w:rPr>
        <w:t>Hardness</w:t>
      </w:r>
      <w:r>
        <w:rPr>
          <w:rFonts w:ascii="Cambria" w:eastAsia="Cambria" w:hAnsi="Cambria" w:cs="Cambria"/>
          <w:color w:val="FF0000"/>
          <w:sz w:val="26"/>
          <w:szCs w:val="26"/>
          <w:highlight w:val="white"/>
        </w:rPr>
        <w:t xml:space="preserve"> of heart</w:t>
      </w:r>
    </w:p>
    <w:p w14:paraId="6D84551D" w14:textId="77777777" w:rsidR="00311540"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“He said to them, ‘Because of your hardness of heart Moses allowed you to divorce your wives, but from the beginning it was not so.’” Matthew 19:8</w:t>
      </w:r>
    </w:p>
    <w:p w14:paraId="08C22C2E" w14:textId="77777777" w:rsidR="00311540" w:rsidRDefault="00311540">
      <w:pPr>
        <w:rPr>
          <w:rFonts w:ascii="Cambria" w:eastAsia="Cambria" w:hAnsi="Cambria" w:cs="Cambria"/>
          <w:sz w:val="26"/>
          <w:szCs w:val="26"/>
          <w:highlight w:val="white"/>
        </w:rPr>
      </w:pPr>
    </w:p>
    <w:p w14:paraId="1C2590BE"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So </w:t>
      </w:r>
      <w:r>
        <w:rPr>
          <w:rFonts w:ascii="Cambria" w:eastAsia="Cambria" w:hAnsi="Cambria" w:cs="Cambria"/>
          <w:b/>
          <w:bCs/>
          <w:i/>
          <w:iCs/>
          <w:sz w:val="26"/>
          <w:szCs w:val="26"/>
          <w:highlight w:val="white"/>
        </w:rPr>
        <w:t>God ALLOWED the Jews to go ahead with divorce</w:t>
      </w:r>
      <w:r>
        <w:rPr>
          <w:rFonts w:ascii="Cambria" w:eastAsia="Cambria" w:hAnsi="Cambria" w:cs="Cambria"/>
          <w:sz w:val="26"/>
          <w:szCs w:val="26"/>
          <w:highlight w:val="white"/>
        </w:rPr>
        <w:t xml:space="preserve">, not because it was His perfect will and intention for them. But because of their hardness of heart. And the Law of Moses put limits and guard rails around divorce to protect the weaker party. So the question the Pharisees asked Jesus was just lazy scholarship. They knew the Law of Moses didn’t allow divorce “for ANY reason.” There were specific situations that allowed for divorce. </w:t>
      </w:r>
    </w:p>
    <w:p w14:paraId="682E8D0E" w14:textId="77777777" w:rsidR="00311540" w:rsidRDefault="00311540">
      <w:pPr>
        <w:rPr>
          <w:rFonts w:ascii="Cambria" w:eastAsia="Cambria" w:hAnsi="Cambria" w:cs="Cambria"/>
          <w:sz w:val="26"/>
          <w:szCs w:val="26"/>
          <w:highlight w:val="white"/>
        </w:rPr>
      </w:pPr>
    </w:p>
    <w:p w14:paraId="5CE64F97"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And Jesus narrowed those reasons down from the very broad “some indecency” of Deuteronomy 24 and made it clear the only real justification for divorce was overt sexual immorality and unfaithfulness. </w:t>
      </w:r>
    </w:p>
    <w:p w14:paraId="0A883737" w14:textId="77777777" w:rsidR="00311540" w:rsidRDefault="00311540">
      <w:pPr>
        <w:rPr>
          <w:rFonts w:ascii="Cambria" w:eastAsia="Cambria" w:hAnsi="Cambria" w:cs="Cambria"/>
          <w:sz w:val="26"/>
          <w:szCs w:val="26"/>
          <w:highlight w:val="white"/>
        </w:rPr>
      </w:pPr>
    </w:p>
    <w:p w14:paraId="26BAE6EA" w14:textId="77777777" w:rsidR="00311540" w:rsidRDefault="00000000" w:rsidP="00150F58">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lastRenderedPageBreak/>
        <w:t xml:space="preserve">God allows divorce due to </w:t>
      </w:r>
      <w:r>
        <w:rPr>
          <w:rFonts w:ascii="Cambria" w:eastAsia="Cambria" w:hAnsi="Cambria" w:cs="Cambria"/>
          <w:b/>
          <w:bCs/>
          <w:color w:val="FF0000"/>
          <w:sz w:val="26"/>
          <w:szCs w:val="26"/>
          <w:highlight w:val="white"/>
          <w:u w:val="single"/>
        </w:rPr>
        <w:t>Hardness</w:t>
      </w:r>
      <w:r>
        <w:rPr>
          <w:rFonts w:ascii="Cambria" w:eastAsia="Cambria" w:hAnsi="Cambria" w:cs="Cambria"/>
          <w:color w:val="FF0000"/>
          <w:sz w:val="26"/>
          <w:szCs w:val="26"/>
          <w:highlight w:val="white"/>
        </w:rPr>
        <w:t xml:space="preserve"> of heart</w:t>
      </w:r>
    </w:p>
    <w:tbl>
      <w:tblPr>
        <w:tblStyle w:val="a"/>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311540" w14:paraId="0CEF12F5" w14:textId="77777777">
        <w:tc>
          <w:tcPr>
            <w:tcW w:w="4968" w:type="dxa"/>
            <w:tcMar>
              <w:top w:w="100" w:type="dxa"/>
              <w:left w:w="100" w:type="dxa"/>
              <w:bottom w:w="100" w:type="dxa"/>
              <w:right w:w="100" w:type="dxa"/>
            </w:tcMar>
          </w:tcPr>
          <w:p w14:paraId="6B395FBE"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“When a man takes a wife and marries her, if then she finds no favor in his eyes because he has found </w:t>
            </w:r>
            <w:r>
              <w:rPr>
                <w:rFonts w:ascii="Cambria" w:eastAsia="Cambria" w:hAnsi="Cambria" w:cs="Cambria"/>
                <w:b/>
                <w:bCs/>
                <w:color w:val="FF0000"/>
                <w:sz w:val="26"/>
                <w:szCs w:val="26"/>
                <w:highlight w:val="white"/>
                <w:u w:val="single"/>
              </w:rPr>
              <w:t>some indecency</w:t>
            </w:r>
            <w:r>
              <w:rPr>
                <w:rFonts w:ascii="Cambria" w:eastAsia="Cambria" w:hAnsi="Cambria" w:cs="Cambria"/>
                <w:color w:val="FF0000"/>
                <w:sz w:val="26"/>
                <w:szCs w:val="26"/>
                <w:highlight w:val="white"/>
              </w:rPr>
              <w:t xml:space="preserve"> in her, and he writes her a certificate of divorce…” Deut. 24:1</w:t>
            </w:r>
          </w:p>
        </w:tc>
        <w:tc>
          <w:tcPr>
            <w:tcW w:w="4968" w:type="dxa"/>
            <w:tcMar>
              <w:top w:w="100" w:type="dxa"/>
              <w:left w:w="100" w:type="dxa"/>
              <w:bottom w:w="100" w:type="dxa"/>
              <w:right w:w="100" w:type="dxa"/>
            </w:tcMar>
          </w:tcPr>
          <w:p w14:paraId="131AF9D5"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“And I say to you: whoever divorces his wife, except for </w:t>
            </w:r>
            <w:r>
              <w:rPr>
                <w:rFonts w:ascii="Cambria" w:eastAsia="Cambria" w:hAnsi="Cambria" w:cs="Cambria"/>
                <w:b/>
                <w:bCs/>
                <w:color w:val="FF0000"/>
                <w:sz w:val="26"/>
                <w:szCs w:val="26"/>
                <w:highlight w:val="white"/>
                <w:u w:val="single"/>
              </w:rPr>
              <w:t>sexual immorality</w:t>
            </w:r>
            <w:r>
              <w:rPr>
                <w:rFonts w:ascii="Cambria" w:eastAsia="Cambria" w:hAnsi="Cambria" w:cs="Cambria"/>
                <w:color w:val="FF0000"/>
                <w:sz w:val="26"/>
                <w:szCs w:val="26"/>
                <w:highlight w:val="white"/>
              </w:rPr>
              <w:t>, and marries another, commits adultery.” Matthew 19:9</w:t>
            </w:r>
          </w:p>
        </w:tc>
      </w:tr>
    </w:tbl>
    <w:p w14:paraId="4AB70BC8" w14:textId="77777777" w:rsidR="00311540" w:rsidRDefault="00311540">
      <w:pPr>
        <w:rPr>
          <w:rFonts w:ascii="Cambria" w:eastAsia="Cambria" w:hAnsi="Cambria" w:cs="Cambria"/>
          <w:color w:val="FF0000"/>
          <w:sz w:val="26"/>
          <w:szCs w:val="26"/>
          <w:highlight w:val="white"/>
        </w:rPr>
      </w:pPr>
    </w:p>
    <w:p w14:paraId="6B4BDC22" w14:textId="68DD2C2E"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The Jewish people had come to interpret the phrase in Deut</w:t>
      </w:r>
      <w:r w:rsidR="00704E16">
        <w:rPr>
          <w:rFonts w:ascii="Cambria" w:eastAsia="Cambria" w:hAnsi="Cambria" w:cs="Cambria"/>
          <w:sz w:val="26"/>
          <w:szCs w:val="26"/>
          <w:highlight w:val="white"/>
        </w:rPr>
        <w:t>eronomy</w:t>
      </w:r>
      <w:r>
        <w:rPr>
          <w:rFonts w:ascii="Cambria" w:eastAsia="Cambria" w:hAnsi="Cambria" w:cs="Cambria"/>
          <w:sz w:val="26"/>
          <w:szCs w:val="26"/>
          <w:highlight w:val="white"/>
        </w:rPr>
        <w:t xml:space="preserve"> 24 </w:t>
      </w:r>
      <w:r>
        <w:rPr>
          <w:rFonts w:ascii="Cambria" w:eastAsia="Cambria" w:hAnsi="Cambria" w:cs="Cambria"/>
          <w:b/>
          <w:bCs/>
          <w:sz w:val="26"/>
          <w:szCs w:val="26"/>
          <w:highlight w:val="white"/>
          <w:u w:val="single"/>
        </w:rPr>
        <w:t>“some indecency” as ANYTHING</w:t>
      </w:r>
      <w:r>
        <w:rPr>
          <w:rFonts w:ascii="Cambria" w:eastAsia="Cambria" w:hAnsi="Cambria" w:cs="Cambria"/>
          <w:sz w:val="26"/>
          <w:szCs w:val="26"/>
          <w:highlight w:val="white"/>
        </w:rPr>
        <w:t xml:space="preserve"> you don’t like. It’s the modern day “irreconcilable differences,” that means “some reasons.” </w:t>
      </w:r>
    </w:p>
    <w:p w14:paraId="5848F471" w14:textId="77777777" w:rsidR="00311540" w:rsidRDefault="00311540">
      <w:pPr>
        <w:rPr>
          <w:rFonts w:ascii="Cambria" w:eastAsia="Cambria" w:hAnsi="Cambria" w:cs="Cambria"/>
          <w:sz w:val="26"/>
          <w:szCs w:val="26"/>
          <w:highlight w:val="white"/>
        </w:rPr>
      </w:pPr>
    </w:p>
    <w:p w14:paraId="01D68911"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Jesus clarified and specified that the only “indecency” that allows for divorce is sexual immorality. Unfaithfulness. </w:t>
      </w:r>
      <w:r>
        <w:rPr>
          <w:rFonts w:ascii="Cambria" w:eastAsia="Cambria" w:hAnsi="Cambria" w:cs="Cambria"/>
          <w:b/>
          <w:bCs/>
          <w:i/>
          <w:iCs/>
          <w:sz w:val="26"/>
          <w:szCs w:val="26"/>
          <w:highlight w:val="white"/>
        </w:rPr>
        <w:t>The Greek word is “porneia,”</w:t>
      </w:r>
      <w:r>
        <w:rPr>
          <w:rFonts w:ascii="Cambria" w:eastAsia="Cambria" w:hAnsi="Cambria" w:cs="Cambria"/>
          <w:sz w:val="26"/>
          <w:szCs w:val="26"/>
          <w:highlight w:val="white"/>
        </w:rPr>
        <w:t xml:space="preserve"> which covers the whole range of sexual sin. </w:t>
      </w:r>
    </w:p>
    <w:p w14:paraId="1E5507E0" w14:textId="77777777" w:rsidR="00311540" w:rsidRDefault="00311540">
      <w:pPr>
        <w:rPr>
          <w:rFonts w:ascii="Cambria" w:eastAsia="Cambria" w:hAnsi="Cambria" w:cs="Cambria"/>
          <w:sz w:val="26"/>
          <w:szCs w:val="26"/>
          <w:highlight w:val="white"/>
        </w:rPr>
      </w:pPr>
    </w:p>
    <w:p w14:paraId="3F1BE6C8" w14:textId="77777777" w:rsidR="00311540" w:rsidRDefault="00000000">
      <w:pPr>
        <w:rPr>
          <w:rFonts w:ascii="Cambria" w:eastAsia="Cambria" w:hAnsi="Cambria" w:cs="Cambria"/>
          <w:b/>
          <w:bCs/>
          <w:i/>
          <w:iCs/>
          <w:sz w:val="26"/>
          <w:szCs w:val="26"/>
          <w:highlight w:val="white"/>
        </w:rPr>
      </w:pPr>
      <w:r>
        <w:rPr>
          <w:rFonts w:ascii="Cambria" w:eastAsia="Cambria" w:hAnsi="Cambria" w:cs="Cambria"/>
          <w:sz w:val="26"/>
          <w:szCs w:val="26"/>
          <w:highlight w:val="white"/>
        </w:rPr>
        <w:t xml:space="preserve">So if you catch your husband looking at porn does that mean you have every right to divorce him? Ha ha! Busted! Out on your ear buster. Well, on the one hand, YES – looking at another woman with lustful intent certainly fits under the heading Jesus describes here as “sexual immorality.” But on the other hand, the whole point of this teaching is Jesus saying, “Don’t be so quick to get a divorce. Don’t just leave each other for ‘some indecency’ that basically means you’re frustrated with each other and tired of fighting.” Keep fighting. Keep working at it. </w:t>
      </w:r>
      <w:r>
        <w:rPr>
          <w:rFonts w:ascii="Cambria" w:eastAsia="Cambria" w:hAnsi="Cambria" w:cs="Cambria"/>
          <w:b/>
          <w:bCs/>
          <w:i/>
          <w:iCs/>
          <w:sz w:val="26"/>
          <w:szCs w:val="26"/>
          <w:highlight w:val="white"/>
        </w:rPr>
        <w:t xml:space="preserve">Don’t let your heart HARDEN toward one another. </w:t>
      </w:r>
    </w:p>
    <w:p w14:paraId="2C715F4C" w14:textId="77777777" w:rsidR="00311540" w:rsidRDefault="00311540">
      <w:pPr>
        <w:rPr>
          <w:rFonts w:ascii="Cambria" w:eastAsia="Cambria" w:hAnsi="Cambria" w:cs="Cambria"/>
          <w:sz w:val="26"/>
          <w:szCs w:val="26"/>
          <w:highlight w:val="white"/>
        </w:rPr>
      </w:pPr>
    </w:p>
    <w:p w14:paraId="1461BBE1"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Keep making deposits in those love banks. Take the Love Dare again. One little act of love at a time. Start building trust again. One grain of sand at a time. </w:t>
      </w:r>
    </w:p>
    <w:p w14:paraId="04717558" w14:textId="77777777" w:rsidR="00311540" w:rsidRDefault="00000000">
      <w:pPr>
        <w:numPr>
          <w:ilvl w:val="0"/>
          <w:numId w:val="2"/>
        </w:numPr>
        <w:rPr>
          <w:rFonts w:ascii="Cambria" w:eastAsia="Cambria" w:hAnsi="Cambria" w:cs="Cambria"/>
          <w:sz w:val="26"/>
          <w:szCs w:val="26"/>
          <w:highlight w:val="white"/>
        </w:rPr>
      </w:pPr>
      <w:r>
        <w:rPr>
          <w:rFonts w:ascii="Cambria" w:eastAsia="Cambria" w:hAnsi="Cambria" w:cs="Cambria"/>
          <w:sz w:val="26"/>
          <w:szCs w:val="26"/>
          <w:highlight w:val="white"/>
        </w:rPr>
        <w:t xml:space="preserve">GET HELP. See a counselor. Meet with an older couple for some encouragement and advice. </w:t>
      </w:r>
    </w:p>
    <w:p w14:paraId="0FAF52D7" w14:textId="77777777" w:rsidR="00311540" w:rsidRDefault="00000000">
      <w:pPr>
        <w:numPr>
          <w:ilvl w:val="0"/>
          <w:numId w:val="2"/>
        </w:numPr>
        <w:rPr>
          <w:rFonts w:ascii="Cambria" w:eastAsia="Cambria" w:hAnsi="Cambria" w:cs="Cambria"/>
          <w:sz w:val="26"/>
          <w:szCs w:val="26"/>
          <w:highlight w:val="white"/>
        </w:rPr>
      </w:pPr>
      <w:r>
        <w:rPr>
          <w:rFonts w:ascii="Cambria" w:eastAsia="Cambria" w:hAnsi="Cambria" w:cs="Cambria"/>
          <w:sz w:val="26"/>
          <w:szCs w:val="26"/>
          <w:highlight w:val="white"/>
        </w:rPr>
        <w:t>And read Ephesians 5. That’s some great homework. Because it shows:</w:t>
      </w:r>
    </w:p>
    <w:p w14:paraId="5409B97A" w14:textId="77777777" w:rsidR="00311540" w:rsidRDefault="00311540">
      <w:pPr>
        <w:rPr>
          <w:rFonts w:ascii="Cambria" w:eastAsia="Cambria" w:hAnsi="Cambria" w:cs="Cambria"/>
          <w:sz w:val="26"/>
          <w:szCs w:val="26"/>
          <w:highlight w:val="white"/>
        </w:rPr>
      </w:pPr>
    </w:p>
    <w:p w14:paraId="141D6014" w14:textId="77777777" w:rsidR="00311540" w:rsidRDefault="00000000">
      <w:pPr>
        <w:numPr>
          <w:ilvl w:val="0"/>
          <w:numId w:val="4"/>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There is </w:t>
      </w:r>
      <w:r>
        <w:rPr>
          <w:rFonts w:ascii="Cambria" w:eastAsia="Cambria" w:hAnsi="Cambria" w:cs="Cambria"/>
          <w:b/>
          <w:bCs/>
          <w:color w:val="FF0000"/>
          <w:sz w:val="26"/>
          <w:szCs w:val="26"/>
          <w:highlight w:val="white"/>
          <w:u w:val="single"/>
        </w:rPr>
        <w:t>Hope</w:t>
      </w:r>
      <w:r>
        <w:rPr>
          <w:rFonts w:ascii="Cambria" w:eastAsia="Cambria" w:hAnsi="Cambria" w:cs="Cambria"/>
          <w:color w:val="FF0000"/>
          <w:sz w:val="26"/>
          <w:szCs w:val="26"/>
          <w:highlight w:val="white"/>
        </w:rPr>
        <w:t xml:space="preserve"> for any marriage</w:t>
      </w:r>
    </w:p>
    <w:p w14:paraId="45FBA22D"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“Be filled with the Spirit… submitting to one another out of reverence for Christ.</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Wives, [submit] to your own husbands, as to the Lord… Husbands, love your wives, as Christ loved the church and gave himself up for her.” Ephesians 5:18,21,22,25</w:t>
      </w:r>
    </w:p>
    <w:p w14:paraId="61897A0D" w14:textId="77777777" w:rsidR="00311540" w:rsidRDefault="00311540">
      <w:pPr>
        <w:rPr>
          <w:rFonts w:ascii="Cambria" w:eastAsia="Cambria" w:hAnsi="Cambria" w:cs="Cambria"/>
          <w:sz w:val="26"/>
          <w:szCs w:val="26"/>
          <w:highlight w:val="white"/>
        </w:rPr>
      </w:pPr>
    </w:p>
    <w:p w14:paraId="721C3F87"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Any Christian couple should have tremendous hope for their marriage because we are commanded to be filled with the Holy Spirit. And with the Holy Spirit filling us with the love of Jesus and His power and patience and gratitude, it becomes possible to submit to </w:t>
      </w:r>
      <w:r>
        <w:rPr>
          <w:rFonts w:ascii="Cambria" w:eastAsia="Cambria" w:hAnsi="Cambria" w:cs="Cambria"/>
          <w:sz w:val="26"/>
          <w:szCs w:val="26"/>
          <w:highlight w:val="white"/>
        </w:rPr>
        <w:lastRenderedPageBreak/>
        <w:t>one another, to love and respect one another even when it feels very difficult to love or respect. But the instructions are very clear and summed up simply in verse 33.</w:t>
      </w:r>
    </w:p>
    <w:p w14:paraId="40BE1315" w14:textId="77777777" w:rsidR="00311540" w:rsidRDefault="00311540">
      <w:pPr>
        <w:rPr>
          <w:rFonts w:ascii="Cambria" w:eastAsia="Cambria" w:hAnsi="Cambria" w:cs="Cambria"/>
          <w:sz w:val="26"/>
          <w:szCs w:val="26"/>
          <w:highlight w:val="white"/>
        </w:rPr>
      </w:pPr>
    </w:p>
    <w:p w14:paraId="56EEDBD4" w14:textId="77777777" w:rsidR="00311540" w:rsidRDefault="00000000">
      <w:pPr>
        <w:numPr>
          <w:ilvl w:val="0"/>
          <w:numId w:val="4"/>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There is </w:t>
      </w:r>
      <w:r>
        <w:rPr>
          <w:rFonts w:ascii="Cambria" w:eastAsia="Cambria" w:hAnsi="Cambria" w:cs="Cambria"/>
          <w:b/>
          <w:bCs/>
          <w:color w:val="FF0000"/>
          <w:sz w:val="26"/>
          <w:szCs w:val="26"/>
          <w:highlight w:val="white"/>
          <w:u w:val="single"/>
        </w:rPr>
        <w:t>Hope</w:t>
      </w:r>
      <w:r>
        <w:rPr>
          <w:rFonts w:ascii="Cambria" w:eastAsia="Cambria" w:hAnsi="Cambria" w:cs="Cambria"/>
          <w:color w:val="FF0000"/>
          <w:sz w:val="26"/>
          <w:szCs w:val="26"/>
          <w:highlight w:val="white"/>
        </w:rPr>
        <w:t xml:space="preserve"> for any marriage</w:t>
      </w:r>
    </w:p>
    <w:p w14:paraId="24742DA2" w14:textId="77777777" w:rsidR="00311540"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“However, let each one of you love his wife as himself, and let the wife see that she respects her husband.” Ephesians 5:33</w:t>
      </w:r>
    </w:p>
    <w:p w14:paraId="18075C9F" w14:textId="77777777" w:rsidR="00311540" w:rsidRDefault="00311540">
      <w:pPr>
        <w:rPr>
          <w:rFonts w:ascii="Cambria" w:eastAsia="Cambria" w:hAnsi="Cambria" w:cs="Cambria"/>
          <w:sz w:val="26"/>
          <w:szCs w:val="26"/>
          <w:highlight w:val="white"/>
        </w:rPr>
      </w:pPr>
    </w:p>
    <w:p w14:paraId="6D78FF26" w14:textId="008ABED4"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Love your wife as you love yourself is just a rephrase and </w:t>
      </w:r>
      <w:r>
        <w:rPr>
          <w:rFonts w:ascii="Cambria" w:eastAsia="Cambria" w:hAnsi="Cambria" w:cs="Cambria"/>
          <w:b/>
          <w:bCs/>
          <w:i/>
          <w:iCs/>
          <w:sz w:val="26"/>
          <w:szCs w:val="26"/>
          <w:highlight w:val="white"/>
        </w:rPr>
        <w:t>application of the golden rule</w:t>
      </w:r>
      <w:r>
        <w:rPr>
          <w:rFonts w:ascii="Cambria" w:eastAsia="Cambria" w:hAnsi="Cambria" w:cs="Cambria"/>
          <w:sz w:val="26"/>
          <w:szCs w:val="26"/>
          <w:highlight w:val="white"/>
        </w:rPr>
        <w:t xml:space="preserve"> in the sermon on the mount. You don’t have a neighbor closer than your wife. So</w:t>
      </w:r>
      <w:r w:rsidR="00756503">
        <w:rPr>
          <w:rFonts w:ascii="Cambria" w:eastAsia="Cambria" w:hAnsi="Cambria" w:cs="Cambria"/>
          <w:sz w:val="26"/>
          <w:szCs w:val="26"/>
          <w:highlight w:val="white"/>
        </w:rPr>
        <w:t>,</w:t>
      </w:r>
      <w:r>
        <w:rPr>
          <w:rFonts w:ascii="Cambria" w:eastAsia="Cambria" w:hAnsi="Cambria" w:cs="Cambria"/>
          <w:sz w:val="26"/>
          <w:szCs w:val="26"/>
          <w:highlight w:val="white"/>
        </w:rPr>
        <w:t xml:space="preserve"> love her as you love yourself. You know what the golden rule assumes? That you know how to love yourself and are very committed to it. So now apply that commitment to self-love to the person you pledged your love to.</w:t>
      </w:r>
    </w:p>
    <w:p w14:paraId="55E14845" w14:textId="77777777" w:rsidR="00311540" w:rsidRDefault="00311540">
      <w:pPr>
        <w:rPr>
          <w:rFonts w:ascii="Cambria" w:eastAsia="Cambria" w:hAnsi="Cambria" w:cs="Cambria"/>
          <w:sz w:val="26"/>
          <w:szCs w:val="26"/>
          <w:highlight w:val="white"/>
        </w:rPr>
      </w:pPr>
    </w:p>
    <w:p w14:paraId="3E9E5576" w14:textId="65C76D7B"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That golden rule does apply to the ladies as well. But God anticipated the greater struggle and the greater need. So</w:t>
      </w:r>
      <w:r w:rsidR="00756503">
        <w:rPr>
          <w:rFonts w:ascii="Cambria" w:eastAsia="Cambria" w:hAnsi="Cambria" w:cs="Cambria"/>
          <w:sz w:val="26"/>
          <w:szCs w:val="26"/>
          <w:highlight w:val="white"/>
        </w:rPr>
        <w:t>,</w:t>
      </w:r>
      <w:r>
        <w:rPr>
          <w:rFonts w:ascii="Cambria" w:eastAsia="Cambria" w:hAnsi="Cambria" w:cs="Cambria"/>
          <w:sz w:val="26"/>
          <w:szCs w:val="26"/>
          <w:highlight w:val="white"/>
        </w:rPr>
        <w:t xml:space="preserve"> He commanded the husband to LOVE and the wife to RESPECT.</w:t>
      </w:r>
    </w:p>
    <w:p w14:paraId="0AA3EE79" w14:textId="2F7C7AD0" w:rsidR="00756503" w:rsidRDefault="00756503">
      <w:pPr>
        <w:rPr>
          <w:rFonts w:ascii="Cambria" w:eastAsia="Cambria" w:hAnsi="Cambria" w:cs="Cambria"/>
          <w:sz w:val="26"/>
          <w:szCs w:val="26"/>
          <w:highlight w:val="white"/>
        </w:rPr>
      </w:pPr>
      <w:r>
        <w:rPr>
          <w:rFonts w:ascii="Cambria" w:eastAsia="Cambria" w:hAnsi="Cambria" w:cs="Cambria"/>
          <w:noProof/>
          <w:sz w:val="26"/>
          <w:szCs w:val="26"/>
        </w:rPr>
        <w:drawing>
          <wp:anchor distT="0" distB="0" distL="114300" distR="114300" simplePos="0" relativeHeight="251658240" behindDoc="1" locked="0" layoutInCell="1" allowOverlap="1" wp14:anchorId="4BBD84E7" wp14:editId="56D1141F">
            <wp:simplePos x="0" y="0"/>
            <wp:positionH relativeFrom="column">
              <wp:posOffset>3810</wp:posOffset>
            </wp:positionH>
            <wp:positionV relativeFrom="paragraph">
              <wp:posOffset>221615</wp:posOffset>
            </wp:positionV>
            <wp:extent cx="4551680" cy="1647825"/>
            <wp:effectExtent l="0" t="0" r="0" b="3175"/>
            <wp:wrapTight wrapText="bothSides">
              <wp:wrapPolygon edited="0">
                <wp:start x="0" y="0"/>
                <wp:lineTo x="0" y="21475"/>
                <wp:lineTo x="21516" y="21475"/>
                <wp:lineTo x="21516" y="0"/>
                <wp:lineTo x="0" y="0"/>
              </wp:wrapPolygon>
            </wp:wrapTight>
            <wp:docPr id="1961509377" name="Picture 1" descr="A diagram of a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09377" name="Picture 1" descr="A diagram of a cycl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4551680" cy="1647825"/>
                    </a:xfrm>
                    <a:prstGeom prst="rect">
                      <a:avLst/>
                    </a:prstGeom>
                  </pic:spPr>
                </pic:pic>
              </a:graphicData>
            </a:graphic>
            <wp14:sizeRelH relativeFrom="page">
              <wp14:pctWidth>0</wp14:pctWidth>
            </wp14:sizeRelH>
            <wp14:sizeRelV relativeFrom="page">
              <wp14:pctHeight>0</wp14:pctHeight>
            </wp14:sizeRelV>
          </wp:anchor>
        </w:drawing>
      </w:r>
    </w:p>
    <w:p w14:paraId="743C9C0F" w14:textId="55804C89"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Emerson Eggerichs was a pastor for many years then went into marriage ministry, which is what he has been doing for a while now with the Love and Respect material. Look at that Crazy Cyle image. When a woman doesn’t feel loved it’s like her emotional oxygen is cut off and she tends to react without respect. When a man feels attacked and disrespected</w:t>
      </w:r>
      <w:r w:rsidR="00756503">
        <w:rPr>
          <w:rFonts w:ascii="Cambria" w:eastAsia="Cambria" w:hAnsi="Cambria" w:cs="Cambria"/>
          <w:sz w:val="26"/>
          <w:szCs w:val="26"/>
          <w:highlight w:val="white"/>
        </w:rPr>
        <w:t>,</w:t>
      </w:r>
      <w:r>
        <w:rPr>
          <w:rFonts w:ascii="Cambria" w:eastAsia="Cambria" w:hAnsi="Cambria" w:cs="Cambria"/>
          <w:sz w:val="26"/>
          <w:szCs w:val="26"/>
          <w:highlight w:val="white"/>
        </w:rPr>
        <w:t xml:space="preserve"> he doesn’t usually take that well because his emotional oxygen is cut off, so he will tend to react in unloving ways. You can quickly see how this cycle gets crazy and damaging in a hurry. </w:t>
      </w:r>
    </w:p>
    <w:p w14:paraId="543BCECE" w14:textId="77777777" w:rsidR="00311540" w:rsidRDefault="00311540">
      <w:pPr>
        <w:rPr>
          <w:rFonts w:ascii="Cambria" w:eastAsia="Cambria" w:hAnsi="Cambria" w:cs="Cambria"/>
          <w:sz w:val="26"/>
          <w:szCs w:val="26"/>
          <w:highlight w:val="white"/>
        </w:rPr>
      </w:pPr>
    </w:p>
    <w:p w14:paraId="15798922"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But look at the other way, the energizing cycle. That’s the way Ephesians 5:33 directs us. When a woman feels loved, she is motivated to be respectful. It’s the knight in shining armor syndrome. He comes as the hero, bringing flowers and sweeping her off her feet. Dragons beware. This knight is here to win the maiden’s heart. And she feels so valuable and loved and prized that she can’t stop talking about her amazing hero. She not only is proper and respectful, she gushes with praise for her hero. She admires and appreciates him non-stop. And that kind of respect and admiration brings out even more love, which </w:t>
      </w:r>
      <w:r>
        <w:rPr>
          <w:rFonts w:ascii="Cambria" w:eastAsia="Cambria" w:hAnsi="Cambria" w:cs="Cambria"/>
          <w:sz w:val="26"/>
          <w:szCs w:val="26"/>
          <w:highlight w:val="white"/>
        </w:rPr>
        <w:lastRenderedPageBreak/>
        <w:t xml:space="preserve">motivates even more admiration and respect. It’s a wonderfully positive cycle that energizes a healthy and positive relationship. </w:t>
      </w:r>
    </w:p>
    <w:p w14:paraId="728E9E16" w14:textId="77777777" w:rsidR="00311540" w:rsidRDefault="00311540">
      <w:pPr>
        <w:rPr>
          <w:rFonts w:ascii="Cambria" w:eastAsia="Cambria" w:hAnsi="Cambria" w:cs="Cambria"/>
          <w:sz w:val="26"/>
          <w:szCs w:val="26"/>
          <w:highlight w:val="white"/>
        </w:rPr>
      </w:pPr>
    </w:p>
    <w:p w14:paraId="6453AFCB" w14:textId="77777777" w:rsidR="00311540" w:rsidRDefault="00000000">
      <w:pPr>
        <w:numPr>
          <w:ilvl w:val="0"/>
          <w:numId w:val="4"/>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There is </w:t>
      </w:r>
      <w:r>
        <w:rPr>
          <w:rFonts w:ascii="Cambria" w:eastAsia="Cambria" w:hAnsi="Cambria" w:cs="Cambria"/>
          <w:b/>
          <w:bCs/>
          <w:color w:val="FF0000"/>
          <w:sz w:val="26"/>
          <w:szCs w:val="26"/>
          <w:highlight w:val="white"/>
          <w:u w:val="single"/>
        </w:rPr>
        <w:t>Hope</w:t>
      </w:r>
      <w:r>
        <w:rPr>
          <w:rFonts w:ascii="Cambria" w:eastAsia="Cambria" w:hAnsi="Cambria" w:cs="Cambria"/>
          <w:color w:val="FF0000"/>
          <w:sz w:val="26"/>
          <w:szCs w:val="26"/>
          <w:highlight w:val="white"/>
        </w:rPr>
        <w:t xml:space="preserve"> for any marriage</w:t>
      </w:r>
    </w:p>
    <w:p w14:paraId="798BFE0C" w14:textId="77777777" w:rsidR="00311540" w:rsidRDefault="00000000">
      <w:pPr>
        <w:numPr>
          <w:ilvl w:val="0"/>
          <w:numId w:val="4"/>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Escape the </w:t>
      </w:r>
      <w:r>
        <w:rPr>
          <w:rFonts w:ascii="Cambria" w:eastAsia="Cambria" w:hAnsi="Cambria" w:cs="Cambria"/>
          <w:i/>
          <w:iCs/>
          <w:color w:val="FF0000"/>
          <w:sz w:val="26"/>
          <w:szCs w:val="26"/>
          <w:highlight w:val="white"/>
        </w:rPr>
        <w:t>Crazy Cycle</w:t>
      </w:r>
      <w:r>
        <w:rPr>
          <w:rFonts w:ascii="Cambria" w:eastAsia="Cambria" w:hAnsi="Cambria" w:cs="Cambria"/>
          <w:color w:val="FF0000"/>
          <w:sz w:val="26"/>
          <w:szCs w:val="26"/>
          <w:highlight w:val="white"/>
        </w:rPr>
        <w:t xml:space="preserve"> through </w:t>
      </w:r>
      <w:r>
        <w:rPr>
          <w:rFonts w:ascii="Cambria" w:eastAsia="Cambria" w:hAnsi="Cambria" w:cs="Cambria"/>
          <w:b/>
          <w:bCs/>
          <w:color w:val="FF0000"/>
          <w:sz w:val="26"/>
          <w:szCs w:val="26"/>
          <w:highlight w:val="white"/>
          <w:u w:val="single"/>
        </w:rPr>
        <w:t>Love</w:t>
      </w:r>
      <w:r>
        <w:rPr>
          <w:rFonts w:ascii="Cambria" w:eastAsia="Cambria" w:hAnsi="Cambria" w:cs="Cambria"/>
          <w:color w:val="FF0000"/>
          <w:sz w:val="26"/>
          <w:szCs w:val="26"/>
          <w:highlight w:val="white"/>
        </w:rPr>
        <w:t xml:space="preserve"> and </w:t>
      </w:r>
      <w:r>
        <w:rPr>
          <w:rFonts w:ascii="Cambria" w:eastAsia="Cambria" w:hAnsi="Cambria" w:cs="Cambria"/>
          <w:b/>
          <w:bCs/>
          <w:color w:val="FF0000"/>
          <w:sz w:val="26"/>
          <w:szCs w:val="26"/>
          <w:highlight w:val="white"/>
          <w:u w:val="single"/>
        </w:rPr>
        <w:t>Respect</w:t>
      </w:r>
      <w:r>
        <w:rPr>
          <w:rFonts w:ascii="Cambria" w:eastAsia="Cambria" w:hAnsi="Cambria" w:cs="Cambria"/>
          <w:color w:val="FF0000"/>
          <w:sz w:val="26"/>
          <w:szCs w:val="26"/>
          <w:highlight w:val="white"/>
        </w:rPr>
        <w:t xml:space="preserve"> </w:t>
      </w:r>
    </w:p>
    <w:p w14:paraId="0A9E0381"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“However, let each one of you love his wife as himself, and let the wife see that she respects her husband.” Ephesians 5:33</w:t>
      </w:r>
    </w:p>
    <w:p w14:paraId="6AF929FA" w14:textId="77777777" w:rsidR="00311540" w:rsidRDefault="00311540">
      <w:pPr>
        <w:rPr>
          <w:rFonts w:ascii="Cambria" w:eastAsia="Cambria" w:hAnsi="Cambria" w:cs="Cambria"/>
          <w:color w:val="FF0000"/>
          <w:sz w:val="26"/>
          <w:szCs w:val="26"/>
          <w:highlight w:val="white"/>
        </w:rPr>
      </w:pPr>
    </w:p>
    <w:p w14:paraId="73CC4BE9"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Shocker. When you apply God’s word, things tend to go better. So make a note there. There is always HOPE for any marriage, no matter how damaged; no matter how long you have been spinning on the crazy cycle. You can reverse that trend today. </w:t>
      </w:r>
    </w:p>
    <w:p w14:paraId="7F891FA7" w14:textId="77777777" w:rsidR="00311540" w:rsidRDefault="00311540">
      <w:pPr>
        <w:rPr>
          <w:rFonts w:ascii="Cambria" w:eastAsia="Cambria" w:hAnsi="Cambria" w:cs="Cambria"/>
          <w:sz w:val="26"/>
          <w:szCs w:val="26"/>
          <w:highlight w:val="white"/>
        </w:rPr>
      </w:pPr>
    </w:p>
    <w:p w14:paraId="4A904D2B"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And WHO should be the one to break the negative cycle? Here is a great kicker from Emerson: the one who should absorb the disrespect and still respond with love; the one who should absorb the lack of love and still respond with respect is </w:t>
      </w:r>
      <w:r>
        <w:rPr>
          <w:rFonts w:ascii="Cambria" w:eastAsia="Cambria" w:hAnsi="Cambria" w:cs="Cambria"/>
          <w:b/>
          <w:bCs/>
          <w:i/>
          <w:iCs/>
          <w:sz w:val="26"/>
          <w:szCs w:val="26"/>
          <w:highlight w:val="white"/>
        </w:rPr>
        <w:t>WHOEVER is more MATURE</w:t>
      </w:r>
      <w:r>
        <w:rPr>
          <w:rFonts w:ascii="Cambria" w:eastAsia="Cambria" w:hAnsi="Cambria" w:cs="Cambria"/>
          <w:sz w:val="26"/>
          <w:szCs w:val="26"/>
          <w:highlight w:val="white"/>
        </w:rPr>
        <w:t>. Ouch. It’s painful but it’s really helpful. That mindset moves you toward UNCONDITIONAL love and unconditional respect. Instead of a contractual relationship in which I give you what I feel you’ve earned from what you’ve given me, now you have a covenantal relationship fueled by Jesus and His unconditional love!</w:t>
      </w:r>
    </w:p>
    <w:p w14:paraId="1CED3C12" w14:textId="77777777" w:rsidR="00311540" w:rsidRDefault="00311540">
      <w:pPr>
        <w:rPr>
          <w:rFonts w:ascii="Cambria" w:eastAsia="Cambria" w:hAnsi="Cambria" w:cs="Cambria"/>
          <w:sz w:val="26"/>
          <w:szCs w:val="26"/>
          <w:highlight w:val="white"/>
        </w:rPr>
      </w:pPr>
    </w:p>
    <w:p w14:paraId="54264306"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One more important point in our discussion of marriage and divorce.</w:t>
      </w:r>
    </w:p>
    <w:p w14:paraId="5AE617C4" w14:textId="77777777" w:rsidR="00311540" w:rsidRDefault="00311540">
      <w:pPr>
        <w:rPr>
          <w:rFonts w:ascii="Cambria" w:eastAsia="Cambria" w:hAnsi="Cambria" w:cs="Cambria"/>
          <w:sz w:val="26"/>
          <w:szCs w:val="26"/>
          <w:highlight w:val="white"/>
        </w:rPr>
      </w:pPr>
    </w:p>
    <w:p w14:paraId="482AAB32" w14:textId="77777777" w:rsidR="00311540" w:rsidRDefault="00000000">
      <w:pPr>
        <w:numPr>
          <w:ilvl w:val="0"/>
          <w:numId w:val="5"/>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Divorce is not the </w:t>
      </w:r>
      <w:r>
        <w:rPr>
          <w:rFonts w:ascii="Cambria" w:eastAsia="Cambria" w:hAnsi="Cambria" w:cs="Cambria"/>
          <w:b/>
          <w:bCs/>
          <w:color w:val="FF0000"/>
          <w:sz w:val="26"/>
          <w:szCs w:val="26"/>
          <w:highlight w:val="white"/>
          <w:u w:val="single"/>
        </w:rPr>
        <w:t>Unforgivable</w:t>
      </w:r>
      <w:r>
        <w:rPr>
          <w:rFonts w:ascii="Cambria" w:eastAsia="Cambria" w:hAnsi="Cambria" w:cs="Cambria"/>
          <w:color w:val="FF0000"/>
          <w:sz w:val="26"/>
          <w:szCs w:val="26"/>
          <w:highlight w:val="white"/>
        </w:rPr>
        <w:t xml:space="preserve"> sin </w:t>
      </w:r>
    </w:p>
    <w:p w14:paraId="45FA00A8" w14:textId="77777777" w:rsidR="0063082A" w:rsidRDefault="00000000">
      <w:pPr>
        <w:shd w:val="clear" w:color="auto" w:fill="FFFFFF"/>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“Everyone who </w:t>
      </w:r>
      <w:r>
        <w:rPr>
          <w:rFonts w:ascii="Cambria" w:eastAsia="Cambria" w:hAnsi="Cambria" w:cs="Cambria"/>
          <w:b/>
          <w:bCs/>
          <w:color w:val="FF0000"/>
          <w:sz w:val="26"/>
          <w:szCs w:val="26"/>
          <w:u w:val="single"/>
        </w:rPr>
        <w:t>divorces</w:t>
      </w:r>
      <w:r>
        <w:rPr>
          <w:rFonts w:ascii="Cambria" w:eastAsia="Cambria" w:hAnsi="Cambria" w:cs="Cambria"/>
          <w:color w:val="FF0000"/>
          <w:sz w:val="26"/>
          <w:szCs w:val="26"/>
        </w:rPr>
        <w:t xml:space="preserve"> his wife, except on the ground of sexual immorality, makes her commit adultery, and whoever marries a divorced woman commits adultery.” </w:t>
      </w:r>
    </w:p>
    <w:p w14:paraId="27F673B5" w14:textId="55DACD12" w:rsidR="00311540" w:rsidRDefault="00000000">
      <w:pPr>
        <w:shd w:val="clear" w:color="auto" w:fill="FFFFFF"/>
        <w:spacing w:line="240" w:lineRule="auto"/>
        <w:rPr>
          <w:rFonts w:ascii="Cambria" w:eastAsia="Cambria" w:hAnsi="Cambria" w:cs="Cambria"/>
          <w:color w:val="FF0000"/>
          <w:sz w:val="26"/>
          <w:szCs w:val="26"/>
          <w:highlight w:val="white"/>
        </w:rPr>
      </w:pPr>
      <w:r>
        <w:rPr>
          <w:rFonts w:ascii="Cambria" w:eastAsia="Cambria" w:hAnsi="Cambria" w:cs="Cambria"/>
          <w:color w:val="FF0000"/>
          <w:sz w:val="26"/>
          <w:szCs w:val="26"/>
        </w:rPr>
        <w:t>Matthew 5:32</w:t>
      </w:r>
    </w:p>
    <w:p w14:paraId="34C1B8BA" w14:textId="77777777" w:rsidR="00311540" w:rsidRDefault="00311540">
      <w:pPr>
        <w:rPr>
          <w:rFonts w:ascii="Cambria" w:eastAsia="Cambria" w:hAnsi="Cambria" w:cs="Cambria"/>
          <w:sz w:val="26"/>
          <w:szCs w:val="26"/>
          <w:highlight w:val="white"/>
        </w:rPr>
      </w:pPr>
    </w:p>
    <w:p w14:paraId="06D88679" w14:textId="4B780168"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Now, don’t miss the force of this statement. </w:t>
      </w:r>
      <w:r>
        <w:rPr>
          <w:rFonts w:ascii="Cambria" w:eastAsia="Cambria" w:hAnsi="Cambria" w:cs="Cambria"/>
          <w:b/>
          <w:bCs/>
          <w:i/>
          <w:iCs/>
          <w:sz w:val="26"/>
          <w:szCs w:val="26"/>
          <w:highlight w:val="white"/>
        </w:rPr>
        <w:t xml:space="preserve">Adultery was a capital crime in Jesus’ day. </w:t>
      </w:r>
      <w:r>
        <w:rPr>
          <w:rFonts w:ascii="Cambria" w:eastAsia="Cambria" w:hAnsi="Cambria" w:cs="Cambria"/>
          <w:sz w:val="26"/>
          <w:szCs w:val="26"/>
          <w:highlight w:val="white"/>
        </w:rPr>
        <w:t xml:space="preserve">To be guilty of adultery was to be executed by stoning. In ancient times, if you sent your wife away through divorce, she only had two options: remarriage or prostitution. Jesus was saying that even the much better option of remarriage was adultery, appropriately and necessarily leading to her public execution. </w:t>
      </w:r>
    </w:p>
    <w:p w14:paraId="3BAB8DB3" w14:textId="77777777" w:rsidR="00311540" w:rsidRDefault="00311540">
      <w:pPr>
        <w:rPr>
          <w:rFonts w:ascii="Cambria" w:eastAsia="Cambria" w:hAnsi="Cambria" w:cs="Cambria"/>
          <w:sz w:val="26"/>
          <w:szCs w:val="26"/>
          <w:highlight w:val="white"/>
        </w:rPr>
      </w:pPr>
    </w:p>
    <w:p w14:paraId="3F67D947"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Same thing for the man who marries such a divorced woman: he, too, is guilty of adultery and should also be executed by the local Jewish community.</w:t>
      </w:r>
    </w:p>
    <w:p w14:paraId="0E075D0D" w14:textId="77777777" w:rsidR="00311540" w:rsidRDefault="00311540">
      <w:pPr>
        <w:rPr>
          <w:rFonts w:ascii="Cambria" w:eastAsia="Cambria" w:hAnsi="Cambria" w:cs="Cambria"/>
          <w:sz w:val="26"/>
          <w:szCs w:val="26"/>
          <w:highlight w:val="white"/>
        </w:rPr>
      </w:pPr>
    </w:p>
    <w:p w14:paraId="4B89708C" w14:textId="2E1B6BA4"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Notice what Jesus is correcting here: </w:t>
      </w:r>
      <w:r>
        <w:rPr>
          <w:rFonts w:ascii="Cambria" w:eastAsia="Cambria" w:hAnsi="Cambria" w:cs="Cambria"/>
          <w:b/>
          <w:bCs/>
          <w:sz w:val="26"/>
          <w:szCs w:val="26"/>
          <w:highlight w:val="white"/>
          <w:u w:val="single"/>
        </w:rPr>
        <w:t>sexism is right out</w:t>
      </w:r>
      <w:r>
        <w:rPr>
          <w:rFonts w:ascii="Cambria" w:eastAsia="Cambria" w:hAnsi="Cambria" w:cs="Cambria"/>
          <w:sz w:val="26"/>
          <w:szCs w:val="26"/>
          <w:highlight w:val="white"/>
        </w:rPr>
        <w:t>. Jesus is taking away the long</w:t>
      </w:r>
      <w:r w:rsidR="0063082A">
        <w:rPr>
          <w:rFonts w:ascii="Cambria" w:eastAsia="Cambria" w:hAnsi="Cambria" w:cs="Cambria"/>
          <w:sz w:val="26"/>
          <w:szCs w:val="26"/>
          <w:highlight w:val="white"/>
        </w:rPr>
        <w:t>-</w:t>
      </w:r>
      <w:r>
        <w:rPr>
          <w:rFonts w:ascii="Cambria" w:eastAsia="Cambria" w:hAnsi="Cambria" w:cs="Cambria"/>
          <w:sz w:val="26"/>
          <w:szCs w:val="26"/>
          <w:highlight w:val="white"/>
        </w:rPr>
        <w:t xml:space="preserve">standing privilege for men in those traditional societies. Men could do whatever they </w:t>
      </w:r>
      <w:r>
        <w:rPr>
          <w:rFonts w:ascii="Cambria" w:eastAsia="Cambria" w:hAnsi="Cambria" w:cs="Cambria"/>
          <w:sz w:val="26"/>
          <w:szCs w:val="26"/>
          <w:highlight w:val="white"/>
        </w:rPr>
        <w:lastRenderedPageBreak/>
        <w:t xml:space="preserve">wanted and get away without consequence. Marry a young woman, then toss her aside. She was helpless and now damaged goods. But not him. He could remarry at will. No consequence. </w:t>
      </w:r>
    </w:p>
    <w:p w14:paraId="72AF86DE" w14:textId="77777777" w:rsidR="00311540" w:rsidRDefault="00311540">
      <w:pPr>
        <w:rPr>
          <w:rFonts w:ascii="Cambria" w:eastAsia="Cambria" w:hAnsi="Cambria" w:cs="Cambria"/>
          <w:sz w:val="26"/>
          <w:szCs w:val="26"/>
          <w:highlight w:val="white"/>
        </w:rPr>
      </w:pPr>
    </w:p>
    <w:p w14:paraId="52D5F4F3"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So get the point here. Divorce is not God’s will. There are some conditions where it is allowable: sexual immorality, abuse or 1 Corinthians 7 describes abandonment – if a non-believing spouse leaves. But even in the case of sexual immorality, while divorce is allowed, it isn’t mandatory. There is still hope to save the marriage and demonstrate the powerful grace of Jesus to bring healing and renewal even in the darkest places. </w:t>
      </w:r>
    </w:p>
    <w:p w14:paraId="7522E351" w14:textId="77777777" w:rsidR="00311540" w:rsidRDefault="00311540">
      <w:pPr>
        <w:rPr>
          <w:rFonts w:ascii="Cambria" w:eastAsia="Cambria" w:hAnsi="Cambria" w:cs="Cambria"/>
          <w:sz w:val="26"/>
          <w:szCs w:val="26"/>
          <w:highlight w:val="white"/>
        </w:rPr>
      </w:pPr>
    </w:p>
    <w:p w14:paraId="5677A0D9"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It’s also important to note that </w:t>
      </w:r>
      <w:r>
        <w:rPr>
          <w:rFonts w:ascii="Cambria" w:eastAsia="Cambria" w:hAnsi="Cambria" w:cs="Cambria"/>
          <w:b/>
          <w:bCs/>
          <w:i/>
          <w:iCs/>
          <w:sz w:val="26"/>
          <w:szCs w:val="26"/>
          <w:highlight w:val="white"/>
        </w:rPr>
        <w:t>we don’t hand out scarlet D’s</w:t>
      </w:r>
      <w:r>
        <w:rPr>
          <w:rFonts w:ascii="Cambria" w:eastAsia="Cambria" w:hAnsi="Cambria" w:cs="Cambria"/>
          <w:sz w:val="26"/>
          <w:szCs w:val="26"/>
          <w:highlight w:val="white"/>
        </w:rPr>
        <w:t xml:space="preserve"> when we find out someone was divorced at some point. We don’t hand out scarlet A’s for those guilty of sexual sin. In fact, we don’t have scarlet letters of any kind – mainly because we would need the whole alphabet and it would be such a project to be sure we had enough on hand. And some of us would be like brigadier generals with so many letters on us we could hardly move around. Here is how Paul says it in 1 Corinthians: </w:t>
      </w:r>
    </w:p>
    <w:p w14:paraId="4662796D" w14:textId="77777777" w:rsidR="00311540" w:rsidRDefault="00311540">
      <w:pPr>
        <w:rPr>
          <w:rFonts w:ascii="Cambria" w:eastAsia="Cambria" w:hAnsi="Cambria" w:cs="Cambria"/>
          <w:sz w:val="26"/>
          <w:szCs w:val="26"/>
          <w:highlight w:val="white"/>
        </w:rPr>
      </w:pPr>
    </w:p>
    <w:p w14:paraId="4AD92735" w14:textId="77777777" w:rsidR="00311540" w:rsidRDefault="00000000">
      <w:pPr>
        <w:numPr>
          <w:ilvl w:val="0"/>
          <w:numId w:val="5"/>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Divorce is not the </w:t>
      </w:r>
      <w:r>
        <w:rPr>
          <w:rFonts w:ascii="Cambria" w:eastAsia="Cambria" w:hAnsi="Cambria" w:cs="Cambria"/>
          <w:b/>
          <w:bCs/>
          <w:color w:val="FF0000"/>
          <w:sz w:val="26"/>
          <w:szCs w:val="26"/>
          <w:highlight w:val="white"/>
          <w:u w:val="single"/>
        </w:rPr>
        <w:t>Unforgivable</w:t>
      </w:r>
      <w:r>
        <w:rPr>
          <w:rFonts w:ascii="Cambria" w:eastAsia="Cambria" w:hAnsi="Cambria" w:cs="Cambria"/>
          <w:color w:val="FF0000"/>
          <w:sz w:val="26"/>
          <w:szCs w:val="26"/>
          <w:highlight w:val="white"/>
        </w:rPr>
        <w:t xml:space="preserve"> sin </w:t>
      </w:r>
    </w:p>
    <w:p w14:paraId="07C20994" w14:textId="77777777" w:rsidR="0031154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“‘My grace is sufficient for you, for my power is made perfect in weakness.’ Therefore I will boast all the more gladly of my weaknesses, so that the power of Christ may rest upon me.” 2 Corinthians 12:9</w:t>
      </w:r>
      <w:r>
        <w:rPr>
          <w:rFonts w:ascii="Roboto" w:eastAsia="Roboto" w:hAnsi="Roboto" w:cs="Roboto"/>
          <w:color w:val="FF0000"/>
          <w:sz w:val="24"/>
          <w:szCs w:val="24"/>
          <w:highlight w:val="white"/>
        </w:rPr>
        <w:t xml:space="preserve"> </w:t>
      </w:r>
    </w:p>
    <w:p w14:paraId="39F626C4" w14:textId="77777777" w:rsidR="00311540" w:rsidRDefault="00311540">
      <w:pPr>
        <w:rPr>
          <w:rFonts w:ascii="Cambria" w:eastAsia="Cambria" w:hAnsi="Cambria" w:cs="Cambria"/>
          <w:sz w:val="26"/>
          <w:szCs w:val="26"/>
          <w:highlight w:val="white"/>
        </w:rPr>
      </w:pPr>
    </w:p>
    <w:p w14:paraId="333A094B"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So hear this, if you’ve been divorced in the past and feel like you’ve been carrying around a scarlet D or a red F for failure, God’s grace is sufficient to cover ALL of our sin. </w:t>
      </w:r>
      <w:r>
        <w:rPr>
          <w:rFonts w:ascii="Cambria" w:eastAsia="Cambria" w:hAnsi="Cambria" w:cs="Cambria"/>
          <w:b/>
          <w:bCs/>
          <w:i/>
          <w:iCs/>
          <w:sz w:val="26"/>
          <w:szCs w:val="26"/>
          <w:highlight w:val="white"/>
        </w:rPr>
        <w:t>The only unforgivable sin is rejecting Jesus as your Savior.</w:t>
      </w:r>
      <w:r>
        <w:rPr>
          <w:rFonts w:ascii="Cambria" w:eastAsia="Cambria" w:hAnsi="Cambria" w:cs="Cambria"/>
          <w:sz w:val="26"/>
          <w:szCs w:val="26"/>
          <w:highlight w:val="white"/>
        </w:rPr>
        <w:t xml:space="preserve"> God can’t forgive that because the person has forsaken the only means of forgiveness. </w:t>
      </w:r>
    </w:p>
    <w:p w14:paraId="54833ECA" w14:textId="77777777" w:rsidR="00311540" w:rsidRDefault="00311540">
      <w:pPr>
        <w:rPr>
          <w:rFonts w:ascii="Cambria" w:eastAsia="Cambria" w:hAnsi="Cambria" w:cs="Cambria"/>
          <w:sz w:val="26"/>
          <w:szCs w:val="26"/>
          <w:highlight w:val="white"/>
        </w:rPr>
      </w:pPr>
    </w:p>
    <w:p w14:paraId="4A0C9C3B"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We knew a couple in Kentucky who had both been divorced and when we met them they had been re-married to each other for five years or so. This was after Hurricane Katrina had wrecked New Orleans, and our church had planned a relief trip to that city. And we invited them. As we drove with them (and another couple) down to New Orleans, they shared how meaningful it was to them to come on this missions trip. </w:t>
      </w:r>
      <w:r>
        <w:rPr>
          <w:rFonts w:ascii="Cambria" w:eastAsia="Cambria" w:hAnsi="Cambria" w:cs="Cambria"/>
          <w:b/>
          <w:bCs/>
          <w:i/>
          <w:iCs/>
          <w:sz w:val="26"/>
          <w:szCs w:val="26"/>
          <w:highlight w:val="white"/>
        </w:rPr>
        <w:t xml:space="preserve">They said it was like being REINSTATED as Christians </w:t>
      </w:r>
      <w:r>
        <w:rPr>
          <w:rFonts w:ascii="Cambria" w:eastAsia="Cambria" w:hAnsi="Cambria" w:cs="Cambria"/>
          <w:sz w:val="26"/>
          <w:szCs w:val="26"/>
          <w:highlight w:val="white"/>
        </w:rPr>
        <w:t xml:space="preserve">and servants of the Lord. They felt they had been put on the sidelines or on the bench. But they were so encouraged to be back in the game, back serving others on a missions trip. </w:t>
      </w:r>
    </w:p>
    <w:p w14:paraId="60D25CE5" w14:textId="77777777" w:rsidR="00311540" w:rsidRDefault="00311540">
      <w:pPr>
        <w:rPr>
          <w:rFonts w:ascii="Cambria" w:eastAsia="Cambria" w:hAnsi="Cambria" w:cs="Cambria"/>
          <w:sz w:val="26"/>
          <w:szCs w:val="26"/>
          <w:highlight w:val="white"/>
        </w:rPr>
      </w:pPr>
    </w:p>
    <w:p w14:paraId="0142B8C1"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Some of you are here today and feeling like that– like you’ve been sidelined or put on God’s bench – due to divorce or maybe some other weakness or failing. I hope that today can be the day you feel reinstated and put back on the field! </w:t>
      </w:r>
    </w:p>
    <w:p w14:paraId="77B66561" w14:textId="77777777" w:rsidR="00311540" w:rsidRDefault="00311540">
      <w:pPr>
        <w:rPr>
          <w:rFonts w:ascii="Cambria" w:eastAsia="Cambria" w:hAnsi="Cambria" w:cs="Cambria"/>
          <w:sz w:val="26"/>
          <w:szCs w:val="26"/>
          <w:highlight w:val="white"/>
        </w:rPr>
      </w:pPr>
    </w:p>
    <w:p w14:paraId="2B5C2CF5"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Look at those verses in 2 Corinthians 12. God’s grace is SUFFICIENT. He never runs out of love and patience and grace for you or for me. There is always plenty. </w:t>
      </w:r>
    </w:p>
    <w:p w14:paraId="0A357578" w14:textId="77777777" w:rsidR="00311540" w:rsidRDefault="00311540">
      <w:pPr>
        <w:rPr>
          <w:rFonts w:ascii="Cambria" w:eastAsia="Cambria" w:hAnsi="Cambria" w:cs="Cambria"/>
          <w:sz w:val="26"/>
          <w:szCs w:val="26"/>
          <w:highlight w:val="white"/>
        </w:rPr>
      </w:pPr>
    </w:p>
    <w:p w14:paraId="3FE8347E" w14:textId="77777777" w:rsidR="00311540" w:rsidRDefault="00000000">
      <w:pPr>
        <w:rPr>
          <w:rFonts w:ascii="Cambria" w:eastAsia="Cambria" w:hAnsi="Cambria" w:cs="Cambria"/>
          <w:sz w:val="26"/>
          <w:szCs w:val="26"/>
          <w:highlight w:val="white"/>
        </w:rPr>
      </w:pPr>
      <w:r>
        <w:rPr>
          <w:rFonts w:ascii="Cambria" w:eastAsia="Cambria" w:hAnsi="Cambria" w:cs="Cambria"/>
          <w:sz w:val="26"/>
          <w:szCs w:val="26"/>
          <w:highlight w:val="white"/>
        </w:rPr>
        <w:t>Let’s pray!</w:t>
      </w:r>
    </w:p>
    <w:p w14:paraId="4A328C95" w14:textId="77777777" w:rsidR="00311540" w:rsidRDefault="00311540">
      <w:pPr>
        <w:rPr>
          <w:rFonts w:ascii="Cambria" w:eastAsia="Cambria" w:hAnsi="Cambria" w:cs="Cambria"/>
          <w:sz w:val="26"/>
          <w:szCs w:val="26"/>
        </w:rPr>
      </w:pPr>
    </w:p>
    <w:sectPr w:rsidR="00311540">
      <w:headerReference w:type="even" r:id="rId8"/>
      <w:headerReference w:type="default" r:id="rId9"/>
      <w:footerReference w:type="even" r:id="rId10"/>
      <w:footerReference w:type="default" r:id="rId11"/>
      <w:headerReference w:type="first" r:id="rId12"/>
      <w:footerReference w:type="first" r:id="rId13"/>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2BFDA" w14:textId="77777777" w:rsidR="00FE6030" w:rsidRDefault="00FE6030" w:rsidP="00047A4E">
      <w:pPr>
        <w:spacing w:line="240" w:lineRule="auto"/>
      </w:pPr>
      <w:r>
        <w:separator/>
      </w:r>
    </w:p>
  </w:endnote>
  <w:endnote w:type="continuationSeparator" w:id="0">
    <w:p w14:paraId="1EFFA0BB" w14:textId="77777777" w:rsidR="00FE6030" w:rsidRDefault="00FE6030" w:rsidP="00047A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30A726B-96E0-1441-A846-41F5174A0EE5}"/>
  </w:font>
  <w:font w:name="Arial">
    <w:panose1 w:val="020B0604020202020204"/>
    <w:charset w:val="00"/>
    <w:family w:val="swiss"/>
    <w:pitch w:val="variable"/>
    <w:sig w:usb0="E0002EFF" w:usb1="C000785B" w:usb2="00000009" w:usb3="00000000" w:csb0="000001FF" w:csb1="00000000"/>
    <w:embedRegular r:id="rId2" w:fontKey="{0056273E-4742-B648-810C-3E6F5EF8900C}"/>
    <w:embedItalic r:id="rId3" w:fontKey="{FAE2345B-D4FD-AD40-8BD4-5A10D4BD71A3}"/>
  </w:font>
  <w:font w:name="Cambria">
    <w:panose1 w:val="02040503050406030204"/>
    <w:charset w:val="00"/>
    <w:family w:val="roman"/>
    <w:pitch w:val="variable"/>
    <w:sig w:usb0="E00006FF" w:usb1="420024FF" w:usb2="02000000" w:usb3="00000000" w:csb0="0000019F" w:csb1="00000000"/>
    <w:embedRegular r:id="rId4" w:fontKey="{6ADBE632-173E-044D-929E-905B5FDC0546}"/>
    <w:embedBold r:id="rId5" w:fontKey="{117C9825-3929-2849-912A-A95FE9F79551}"/>
    <w:embedItalic r:id="rId6" w:fontKey="{5C1BDA68-6DA6-2B4F-B43B-7597642E649A}"/>
    <w:embedBoldItalic r:id="rId7" w:fontKey="{21321211-0644-F043-8027-611D7E7B2EC1}"/>
  </w:font>
  <w:font w:name="Roboto">
    <w:panose1 w:val="02000000000000000000"/>
    <w:charset w:val="00"/>
    <w:family w:val="auto"/>
    <w:pitch w:val="variable"/>
    <w:sig w:usb0="E0000AFF" w:usb1="5000217F" w:usb2="00000021" w:usb3="00000000" w:csb0="0000019F" w:csb1="00000000"/>
    <w:embedRegular r:id="rId8" w:fontKey="{8100DF75-37EA-704F-8B79-4AEC1F3F81BF}"/>
  </w:font>
  <w:font w:name="Calibri">
    <w:panose1 w:val="020F0502020204030204"/>
    <w:charset w:val="00"/>
    <w:family w:val="swiss"/>
    <w:pitch w:val="variable"/>
    <w:sig w:usb0="E4002EFF" w:usb1="C200247B" w:usb2="00000009" w:usb3="00000000" w:csb0="000001FF" w:csb1="00000000"/>
    <w:embedRegular r:id="rId9" w:fontKey="{4CDC842F-0A56-8D4E-8184-E5A969B65A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E4CE9" w14:textId="77777777" w:rsidR="00047A4E" w:rsidRDefault="00047A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79B7" w14:textId="77777777" w:rsidR="00047A4E" w:rsidRDefault="00047A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4D348" w14:textId="77777777" w:rsidR="00047A4E" w:rsidRDefault="00047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EDC22" w14:textId="77777777" w:rsidR="00FE6030" w:rsidRDefault="00FE6030" w:rsidP="00047A4E">
      <w:pPr>
        <w:spacing w:line="240" w:lineRule="auto"/>
      </w:pPr>
      <w:r>
        <w:separator/>
      </w:r>
    </w:p>
  </w:footnote>
  <w:footnote w:type="continuationSeparator" w:id="0">
    <w:p w14:paraId="0059A1E6" w14:textId="77777777" w:rsidR="00FE6030" w:rsidRDefault="00FE6030" w:rsidP="00047A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64DAF" w14:textId="77777777" w:rsidR="00047A4E" w:rsidRDefault="00047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0E1C" w14:textId="77777777" w:rsidR="00047A4E" w:rsidRDefault="00047A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220C3" w14:textId="77777777" w:rsidR="00047A4E" w:rsidRDefault="00047A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50DDC"/>
    <w:multiLevelType w:val="multilevel"/>
    <w:tmpl w:val="AFB09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65735C"/>
    <w:multiLevelType w:val="multilevel"/>
    <w:tmpl w:val="C25A6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E3477C"/>
    <w:multiLevelType w:val="multilevel"/>
    <w:tmpl w:val="36C69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2F285F"/>
    <w:multiLevelType w:val="multilevel"/>
    <w:tmpl w:val="1E865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4C0270"/>
    <w:multiLevelType w:val="multilevel"/>
    <w:tmpl w:val="450A1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1136254">
    <w:abstractNumId w:val="0"/>
  </w:num>
  <w:num w:numId="2" w16cid:durableId="230430682">
    <w:abstractNumId w:val="4"/>
  </w:num>
  <w:num w:numId="3" w16cid:durableId="1140226783">
    <w:abstractNumId w:val="1"/>
  </w:num>
  <w:num w:numId="4" w16cid:durableId="1255481839">
    <w:abstractNumId w:val="2"/>
  </w:num>
  <w:num w:numId="5" w16cid:durableId="5831051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540"/>
    <w:rsid w:val="00047A4E"/>
    <w:rsid w:val="000E5B02"/>
    <w:rsid w:val="00150F58"/>
    <w:rsid w:val="00162E35"/>
    <w:rsid w:val="00197516"/>
    <w:rsid w:val="001A00D0"/>
    <w:rsid w:val="00311540"/>
    <w:rsid w:val="003C422C"/>
    <w:rsid w:val="00472FE2"/>
    <w:rsid w:val="004A7F7E"/>
    <w:rsid w:val="005264C3"/>
    <w:rsid w:val="00552EF3"/>
    <w:rsid w:val="00582899"/>
    <w:rsid w:val="0063082A"/>
    <w:rsid w:val="006D47B0"/>
    <w:rsid w:val="00704E16"/>
    <w:rsid w:val="00756503"/>
    <w:rsid w:val="009B44A9"/>
    <w:rsid w:val="00CE022A"/>
    <w:rsid w:val="00E14EFE"/>
    <w:rsid w:val="00E276A0"/>
    <w:rsid w:val="00F94522"/>
    <w:rsid w:val="00FE6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663B7"/>
  <w15:docId w15:val="{DAE7D444-ACC8-DA48-805A-606023806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047A4E"/>
    <w:pPr>
      <w:tabs>
        <w:tab w:val="center" w:pos="4680"/>
        <w:tab w:val="right" w:pos="9360"/>
      </w:tabs>
      <w:spacing w:line="240" w:lineRule="auto"/>
    </w:pPr>
  </w:style>
  <w:style w:type="character" w:customStyle="1" w:styleId="HeaderChar">
    <w:name w:val="Header Char"/>
    <w:basedOn w:val="DefaultParagraphFont"/>
    <w:link w:val="Header"/>
    <w:uiPriority w:val="99"/>
    <w:rsid w:val="00047A4E"/>
  </w:style>
  <w:style w:type="paragraph" w:styleId="Footer">
    <w:name w:val="footer"/>
    <w:basedOn w:val="Normal"/>
    <w:link w:val="FooterChar"/>
    <w:uiPriority w:val="99"/>
    <w:unhideWhenUsed/>
    <w:rsid w:val="00047A4E"/>
    <w:pPr>
      <w:tabs>
        <w:tab w:val="center" w:pos="4680"/>
        <w:tab w:val="right" w:pos="9360"/>
      </w:tabs>
      <w:spacing w:line="240" w:lineRule="auto"/>
    </w:pPr>
  </w:style>
  <w:style w:type="character" w:customStyle="1" w:styleId="FooterChar">
    <w:name w:val="Footer Char"/>
    <w:basedOn w:val="DefaultParagraphFont"/>
    <w:link w:val="Footer"/>
    <w:uiPriority w:val="99"/>
    <w:rsid w:val="00047A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13</Pages>
  <Words>1963</Words>
  <Characters>24538</Characters>
  <Application>Microsoft Office Word</Application>
  <DocSecurity>0</DocSecurity>
  <Lines>2453</Lines>
  <Paragraphs>1558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9</cp:revision>
  <cp:lastPrinted>2026-02-05T19:23:00Z</cp:lastPrinted>
  <dcterms:created xsi:type="dcterms:W3CDTF">2026-01-28T20:27:00Z</dcterms:created>
  <dcterms:modified xsi:type="dcterms:W3CDTF">2026-02-05T20:17:00Z</dcterms:modified>
</cp:coreProperties>
</file>