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7973CB" w:rsidRDefault="00000000">
      <w:pPr>
        <w:jc w:val="center"/>
        <w:rPr>
          <w:rFonts w:ascii="Cambria" w:eastAsia="Cambria" w:hAnsi="Cambria" w:cs="Cambria"/>
          <w:b/>
          <w:bCs/>
          <w:sz w:val="32"/>
          <w:szCs w:val="32"/>
        </w:rPr>
      </w:pPr>
      <w:r>
        <w:rPr>
          <w:rFonts w:ascii="Cambria" w:eastAsia="Cambria" w:hAnsi="Cambria" w:cs="Cambria"/>
          <w:b/>
          <w:bCs/>
          <w:sz w:val="32"/>
          <w:szCs w:val="32"/>
        </w:rPr>
        <w:t>Our Struggle against Sin</w:t>
      </w:r>
    </w:p>
    <w:p w14:paraId="00000002" w14:textId="77777777" w:rsidR="007973CB" w:rsidRDefault="00000000">
      <w:pPr>
        <w:jc w:val="center"/>
        <w:rPr>
          <w:rFonts w:ascii="Cambria" w:eastAsia="Cambria" w:hAnsi="Cambria" w:cs="Cambria"/>
          <w:sz w:val="26"/>
          <w:szCs w:val="26"/>
        </w:rPr>
      </w:pPr>
      <w:r>
        <w:rPr>
          <w:rFonts w:ascii="Cambria" w:eastAsia="Cambria" w:hAnsi="Cambria" w:cs="Cambria"/>
          <w:sz w:val="26"/>
          <w:szCs w:val="26"/>
        </w:rPr>
        <w:t>Matthew 5:27-30</w:t>
      </w:r>
    </w:p>
    <w:p w14:paraId="00000003" w14:textId="77777777" w:rsidR="007973CB" w:rsidRDefault="007973CB">
      <w:pPr>
        <w:rPr>
          <w:rFonts w:ascii="Cambria" w:eastAsia="Cambria" w:hAnsi="Cambria" w:cs="Cambria"/>
          <w:sz w:val="26"/>
          <w:szCs w:val="26"/>
        </w:rPr>
      </w:pPr>
    </w:p>
    <w:p w14:paraId="00000004" w14:textId="77777777" w:rsidR="007973CB" w:rsidRDefault="00000000">
      <w:pPr>
        <w:rPr>
          <w:rFonts w:ascii="Cambria" w:eastAsia="Cambria" w:hAnsi="Cambria" w:cs="Cambria"/>
          <w:sz w:val="26"/>
          <w:szCs w:val="26"/>
        </w:rPr>
      </w:pPr>
      <w:r>
        <w:rPr>
          <w:rFonts w:ascii="Cambria" w:eastAsia="Cambria" w:hAnsi="Cambria" w:cs="Cambria"/>
          <w:sz w:val="26"/>
          <w:szCs w:val="26"/>
        </w:rPr>
        <w:t>Listen to the words of Jesus again:</w:t>
      </w:r>
    </w:p>
    <w:p w14:paraId="00000005" w14:textId="77777777" w:rsidR="007973CB" w:rsidRDefault="007973CB">
      <w:pPr>
        <w:rPr>
          <w:rFonts w:ascii="Cambria" w:eastAsia="Cambria" w:hAnsi="Cambria" w:cs="Cambria"/>
          <w:sz w:val="26"/>
          <w:szCs w:val="26"/>
        </w:rPr>
      </w:pPr>
    </w:p>
    <w:p w14:paraId="00000006"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“You have heard that it was said, ‘You shall not commit adultery.’ But I say to you that everyone who looks at a woman with lustful intent has already committed adultery with her in his heart.” Matthew 5:27-28</w:t>
      </w:r>
    </w:p>
    <w:p w14:paraId="00000007" w14:textId="77777777" w:rsidR="007973CB" w:rsidRDefault="007973CB">
      <w:pPr>
        <w:rPr>
          <w:rFonts w:ascii="Cambria" w:eastAsia="Cambria" w:hAnsi="Cambria" w:cs="Cambria"/>
          <w:sz w:val="26"/>
          <w:szCs w:val="26"/>
          <w:highlight w:val="white"/>
        </w:rPr>
      </w:pPr>
    </w:p>
    <w:p w14:paraId="00000008" w14:textId="7F0A07FB"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These days</w:t>
      </w:r>
      <w:r w:rsidR="00810D6E">
        <w:rPr>
          <w:rFonts w:ascii="Cambria" w:eastAsia="Cambria" w:hAnsi="Cambria" w:cs="Cambria"/>
          <w:sz w:val="26"/>
          <w:szCs w:val="26"/>
          <w:highlight w:val="white"/>
        </w:rPr>
        <w:t>,</w:t>
      </w:r>
      <w:r>
        <w:rPr>
          <w:rFonts w:ascii="Cambria" w:eastAsia="Cambria" w:hAnsi="Cambria" w:cs="Cambria"/>
          <w:sz w:val="26"/>
          <w:szCs w:val="26"/>
          <w:highlight w:val="white"/>
        </w:rPr>
        <w:t xml:space="preserve"> looking at </w:t>
      </w:r>
      <w:r>
        <w:rPr>
          <w:rFonts w:ascii="Cambria" w:eastAsia="Cambria" w:hAnsi="Cambria" w:cs="Cambria"/>
          <w:b/>
          <w:bCs/>
          <w:i/>
          <w:iCs/>
          <w:sz w:val="26"/>
          <w:szCs w:val="26"/>
          <w:highlight w:val="white"/>
        </w:rPr>
        <w:t>pornography is so common</w:t>
      </w:r>
      <w:r>
        <w:rPr>
          <w:rFonts w:ascii="Cambria" w:eastAsia="Cambria" w:hAnsi="Cambria" w:cs="Cambria"/>
          <w:sz w:val="26"/>
          <w:szCs w:val="26"/>
          <w:highlight w:val="white"/>
        </w:rPr>
        <w:t xml:space="preserve"> and so accessible that any time someone closes their laptop quickly</w:t>
      </w:r>
      <w:r w:rsidR="00810D6E">
        <w:rPr>
          <w:rFonts w:ascii="Cambria" w:eastAsia="Cambria" w:hAnsi="Cambria" w:cs="Cambria"/>
          <w:sz w:val="26"/>
          <w:szCs w:val="26"/>
          <w:highlight w:val="white"/>
        </w:rPr>
        <w:t>,</w:t>
      </w:r>
      <w:r>
        <w:rPr>
          <w:rFonts w:ascii="Cambria" w:eastAsia="Cambria" w:hAnsi="Cambria" w:cs="Cambria"/>
          <w:sz w:val="26"/>
          <w:szCs w:val="26"/>
          <w:highlight w:val="white"/>
        </w:rPr>
        <w:t xml:space="preserve"> it is like a funny assumption that they were looking at porn. It is like a rite of passage for young people – especially young men – to go through a pornography phase. But</w:t>
      </w:r>
      <w:r w:rsidR="00810D6E">
        <w:rPr>
          <w:rFonts w:ascii="Cambria" w:eastAsia="Cambria" w:hAnsi="Cambria" w:cs="Cambria"/>
          <w:sz w:val="26"/>
          <w:szCs w:val="26"/>
          <w:highlight w:val="white"/>
        </w:rPr>
        <w:t>,</w:t>
      </w:r>
      <w:r>
        <w:rPr>
          <w:rFonts w:ascii="Cambria" w:eastAsia="Cambria" w:hAnsi="Cambria" w:cs="Cambria"/>
          <w:sz w:val="26"/>
          <w:szCs w:val="26"/>
          <w:highlight w:val="white"/>
        </w:rPr>
        <w:t xml:space="preserve"> just because our culture winks and looks the other way at something doesn’t mean that Jesus sees it that way or that we should.</w:t>
      </w:r>
    </w:p>
    <w:p w14:paraId="00000009" w14:textId="77777777" w:rsidR="007973CB" w:rsidRDefault="007973CB">
      <w:pPr>
        <w:rPr>
          <w:rFonts w:ascii="Cambria" w:eastAsia="Cambria" w:hAnsi="Cambria" w:cs="Cambria"/>
          <w:sz w:val="26"/>
          <w:szCs w:val="26"/>
          <w:highlight w:val="white"/>
        </w:rPr>
      </w:pPr>
    </w:p>
    <w:p w14:paraId="0000000A"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Do you see what Jesus is doing with this part of the Law of Moses? </w:t>
      </w:r>
      <w:r>
        <w:rPr>
          <w:rFonts w:ascii="Cambria" w:eastAsia="Cambria" w:hAnsi="Cambria" w:cs="Cambria"/>
          <w:b/>
          <w:bCs/>
          <w:sz w:val="26"/>
          <w:szCs w:val="26"/>
          <w:highlight w:val="white"/>
          <w:u w:val="single"/>
        </w:rPr>
        <w:t>Another of the ten commandments</w:t>
      </w:r>
      <w:r>
        <w:rPr>
          <w:rFonts w:ascii="Cambria" w:eastAsia="Cambria" w:hAnsi="Cambria" w:cs="Cambria"/>
          <w:sz w:val="26"/>
          <w:szCs w:val="26"/>
          <w:highlight w:val="white"/>
        </w:rPr>
        <w:t xml:space="preserve">, right after “You shall not murder.” Just as Jesus peeled back the onion from murder to anger in the heart, so he peels back the onion of adultery to the lust underneath. Yes, adultery is bad. Don’t do that. But just avoiding adultery is not the height of righteous living. In fact, if you avoid adultery but your heart is filled with lust for others, it is the same to God as if you were constantly committing adultery with all of those people you COVET. </w:t>
      </w:r>
    </w:p>
    <w:p w14:paraId="0000000B" w14:textId="77777777" w:rsidR="007973CB" w:rsidRDefault="007973CB">
      <w:pPr>
        <w:rPr>
          <w:rFonts w:ascii="Cambria" w:eastAsia="Cambria" w:hAnsi="Cambria" w:cs="Cambria"/>
          <w:sz w:val="26"/>
          <w:szCs w:val="26"/>
          <w:highlight w:val="white"/>
        </w:rPr>
      </w:pPr>
    </w:p>
    <w:p w14:paraId="0000000C"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The 10 commandments were so comprehensive at the heart of the Jewish Law. They started with the worship of the Lord only and ended with this comprehensive rule about selfish desire.</w:t>
      </w:r>
    </w:p>
    <w:p w14:paraId="49BAD4F9" w14:textId="77777777" w:rsidR="00407A01" w:rsidRDefault="00000000" w:rsidP="00407A01">
      <w:pPr>
        <w:shd w:val="clear" w:color="auto" w:fill="FFFFFF"/>
        <w:spacing w:before="240"/>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“You shall not bear false witness against your neighbor. You shall not covet your neighbor's house; you shall not covet your neighbor's wife, or his male servant, or his female servant, or his ox, or his donkey, or anything that is your neighbor's.” </w:t>
      </w:r>
    </w:p>
    <w:p w14:paraId="0000000D" w14:textId="48AA563A" w:rsidR="007973CB" w:rsidRDefault="00000000" w:rsidP="00407A01">
      <w:pPr>
        <w:shd w:val="clear" w:color="auto" w:fill="FFFFFF"/>
        <w:spacing w:after="240"/>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Exodus 20:16-17</w:t>
      </w:r>
    </w:p>
    <w:p w14:paraId="0000000E" w14:textId="77777777" w:rsidR="007973CB" w:rsidRDefault="00000000">
      <w:pPr>
        <w:shd w:val="clear" w:color="auto" w:fill="FFFFFF"/>
        <w:spacing w:before="240" w:after="240"/>
        <w:rPr>
          <w:rFonts w:ascii="Cambria" w:eastAsia="Cambria" w:hAnsi="Cambria" w:cs="Cambria"/>
          <w:sz w:val="26"/>
          <w:szCs w:val="26"/>
          <w:highlight w:val="white"/>
        </w:rPr>
      </w:pPr>
      <w:r>
        <w:rPr>
          <w:rFonts w:ascii="Cambria" w:eastAsia="Cambria" w:hAnsi="Cambria" w:cs="Cambria"/>
          <w:sz w:val="26"/>
          <w:szCs w:val="26"/>
          <w:highlight w:val="white"/>
        </w:rPr>
        <w:t xml:space="preserve">It’s not about the LIST of things you shouldn’t desire to take, that don’t belong to you. Yes, you should not steal or lie, but beneath that, </w:t>
      </w:r>
      <w:r>
        <w:rPr>
          <w:rFonts w:ascii="Cambria" w:eastAsia="Cambria" w:hAnsi="Cambria" w:cs="Cambria"/>
          <w:b/>
          <w:bCs/>
          <w:i/>
          <w:iCs/>
          <w:sz w:val="26"/>
          <w:szCs w:val="26"/>
          <w:highlight w:val="white"/>
        </w:rPr>
        <w:t>you must not COVET</w:t>
      </w:r>
      <w:r>
        <w:rPr>
          <w:rFonts w:ascii="Cambria" w:eastAsia="Cambria" w:hAnsi="Cambria" w:cs="Cambria"/>
          <w:sz w:val="26"/>
          <w:szCs w:val="26"/>
          <w:highlight w:val="white"/>
        </w:rPr>
        <w:t xml:space="preserve"> your neighbor’s possessions, including his wife. This is why the 10 commandments are so powerful and relevant across time and culture: because they don’t stop on the surface but drill down into our hearts. Jesus makes that connection and purpose extra clear in this sermon, as we saw two weeks ago with anger.  </w:t>
      </w:r>
    </w:p>
    <w:p w14:paraId="0000000F"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lastRenderedPageBreak/>
        <w:t>“You have heard that it was said, ‘You shall not commit adultery.’ But I say to you that everyone who looks at a woman with lustful intent has already committed adultery with her in his heart.” Matthew 5:27-28</w:t>
      </w:r>
    </w:p>
    <w:p w14:paraId="00000010" w14:textId="77777777" w:rsidR="007973CB" w:rsidRDefault="007973CB">
      <w:pPr>
        <w:rPr>
          <w:rFonts w:ascii="Cambria" w:eastAsia="Cambria" w:hAnsi="Cambria" w:cs="Cambria"/>
          <w:sz w:val="26"/>
          <w:szCs w:val="26"/>
          <w:highlight w:val="white"/>
        </w:rPr>
      </w:pPr>
    </w:p>
    <w:p w14:paraId="00000011"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That lustful intent is </w:t>
      </w:r>
      <w:r>
        <w:rPr>
          <w:rFonts w:ascii="Cambria" w:eastAsia="Cambria" w:hAnsi="Cambria" w:cs="Cambria"/>
          <w:b/>
          <w:bCs/>
          <w:i/>
          <w:iCs/>
          <w:sz w:val="26"/>
          <w:szCs w:val="26"/>
          <w:highlight w:val="white"/>
        </w:rPr>
        <w:t>another way of saying COVET</w:t>
      </w:r>
      <w:r>
        <w:rPr>
          <w:rFonts w:ascii="Cambria" w:eastAsia="Cambria" w:hAnsi="Cambria" w:cs="Cambria"/>
          <w:sz w:val="26"/>
          <w:szCs w:val="26"/>
          <w:highlight w:val="white"/>
        </w:rPr>
        <w:t xml:space="preserve">. To desire for yourself what belongs to another. To reject your own wife as God’s blessing and provision for you and to set your passion and lust after another. </w:t>
      </w:r>
      <w:r>
        <w:rPr>
          <w:rFonts w:ascii="Cambria" w:eastAsia="Cambria" w:hAnsi="Cambria" w:cs="Cambria"/>
          <w:b/>
          <w:bCs/>
          <w:sz w:val="26"/>
          <w:szCs w:val="26"/>
          <w:highlight w:val="white"/>
          <w:u w:val="single"/>
        </w:rPr>
        <w:t>Jesus shouts at an indifferent world</w:t>
      </w:r>
      <w:r>
        <w:rPr>
          <w:rFonts w:ascii="Cambria" w:eastAsia="Cambria" w:hAnsi="Cambria" w:cs="Cambria"/>
          <w:sz w:val="26"/>
          <w:szCs w:val="26"/>
          <w:highlight w:val="white"/>
        </w:rPr>
        <w:t xml:space="preserve">: “Listen up! This matters to the holy God of heaven! Don’t ignore this point!” </w:t>
      </w:r>
    </w:p>
    <w:p w14:paraId="00000012" w14:textId="77777777" w:rsidR="007973CB" w:rsidRDefault="007973CB">
      <w:pPr>
        <w:rPr>
          <w:rFonts w:ascii="Cambria" w:eastAsia="Cambria" w:hAnsi="Cambria" w:cs="Cambria"/>
          <w:sz w:val="26"/>
          <w:szCs w:val="26"/>
          <w:highlight w:val="white"/>
        </w:rPr>
      </w:pPr>
    </w:p>
    <w:p w14:paraId="00000013"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Today we will learn </w:t>
      </w:r>
      <w:r>
        <w:rPr>
          <w:rFonts w:ascii="Cambria" w:eastAsia="Cambria" w:hAnsi="Cambria" w:cs="Cambria"/>
          <w:b/>
          <w:bCs/>
          <w:sz w:val="26"/>
          <w:szCs w:val="26"/>
          <w:highlight w:val="white"/>
          <w:u w:val="single"/>
        </w:rPr>
        <w:t>three important principles</w:t>
      </w:r>
      <w:r>
        <w:rPr>
          <w:rFonts w:ascii="Cambria" w:eastAsia="Cambria" w:hAnsi="Cambria" w:cs="Cambria"/>
          <w:sz w:val="26"/>
          <w:szCs w:val="26"/>
          <w:highlight w:val="white"/>
        </w:rPr>
        <w:t xml:space="preserve"> about lust. First:</w:t>
      </w:r>
    </w:p>
    <w:p w14:paraId="00000014" w14:textId="77777777" w:rsidR="007973CB" w:rsidRDefault="007973CB">
      <w:pPr>
        <w:rPr>
          <w:rFonts w:ascii="Cambria" w:eastAsia="Cambria" w:hAnsi="Cambria" w:cs="Cambria"/>
          <w:sz w:val="26"/>
          <w:szCs w:val="26"/>
          <w:highlight w:val="white"/>
        </w:rPr>
      </w:pPr>
    </w:p>
    <w:p w14:paraId="00000015"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16"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p>
    <w:p w14:paraId="00000017"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“Everyone who looks at a woman with lustful intent has already committed adultery with her in his heart.” Matthew 5:27-28</w:t>
      </w:r>
    </w:p>
    <w:p w14:paraId="00000018" w14:textId="77777777" w:rsidR="007973CB" w:rsidRDefault="007973CB">
      <w:pPr>
        <w:rPr>
          <w:rFonts w:ascii="Cambria" w:eastAsia="Cambria" w:hAnsi="Cambria" w:cs="Cambria"/>
          <w:sz w:val="26"/>
          <w:szCs w:val="26"/>
          <w:highlight w:val="white"/>
        </w:rPr>
      </w:pPr>
    </w:p>
    <w:p w14:paraId="00000019" w14:textId="77777777" w:rsidR="007973CB"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Now, to appreciate what Jesus is saying here we have to understand the Jewish response to adultery. </w:t>
      </w:r>
      <w:r>
        <w:rPr>
          <w:rFonts w:ascii="Cambria" w:eastAsia="Cambria" w:hAnsi="Cambria" w:cs="Cambria"/>
          <w:b/>
          <w:bCs/>
          <w:i/>
          <w:iCs/>
          <w:sz w:val="26"/>
          <w:szCs w:val="26"/>
          <w:highlight w:val="white"/>
        </w:rPr>
        <w:t xml:space="preserve">What was the consequence for adultery in ancient Israel? </w:t>
      </w:r>
    </w:p>
    <w:p w14:paraId="0000001A" w14:textId="77777777" w:rsidR="007973CB" w:rsidRDefault="007973CB">
      <w:pPr>
        <w:rPr>
          <w:rFonts w:ascii="Cambria" w:eastAsia="Cambria" w:hAnsi="Cambria" w:cs="Cambria"/>
          <w:sz w:val="26"/>
          <w:szCs w:val="26"/>
          <w:highlight w:val="white"/>
        </w:rPr>
      </w:pPr>
    </w:p>
    <w:p w14:paraId="0000001B" w14:textId="77777777" w:rsidR="007973CB" w:rsidRDefault="00000000">
      <w:pPr>
        <w:rPr>
          <w:rFonts w:ascii="Cambria" w:eastAsia="Cambria" w:hAnsi="Cambria" w:cs="Cambria"/>
          <w:sz w:val="26"/>
          <w:szCs w:val="26"/>
          <w:highlight w:val="white"/>
        </w:rPr>
      </w:pPr>
      <w:r>
        <w:rPr>
          <w:rFonts w:ascii="Cambria" w:eastAsia="Cambria" w:hAnsi="Cambria" w:cs="Cambria"/>
          <w:b/>
          <w:bCs/>
          <w:sz w:val="26"/>
          <w:szCs w:val="26"/>
          <w:highlight w:val="white"/>
          <w:u w:val="single"/>
        </w:rPr>
        <w:t>Numbers 25</w:t>
      </w:r>
      <w:r>
        <w:rPr>
          <w:rFonts w:ascii="Cambria" w:eastAsia="Cambria" w:hAnsi="Cambria" w:cs="Cambria"/>
          <w:sz w:val="26"/>
          <w:szCs w:val="26"/>
          <w:highlight w:val="white"/>
        </w:rPr>
        <w:t xml:space="preserve"> tells a graphic story. This is one of those that didn’t make it into the Jesus Storybook Bible. Be grateful it doesn’t come up in our preschool Bible curriculum in Treehouse. </w:t>
      </w:r>
    </w:p>
    <w:p w14:paraId="0000001C" w14:textId="77777777" w:rsidR="007973CB" w:rsidRDefault="007973CB">
      <w:pPr>
        <w:rPr>
          <w:rFonts w:ascii="Cambria" w:eastAsia="Cambria" w:hAnsi="Cambria" w:cs="Cambria"/>
          <w:sz w:val="26"/>
          <w:szCs w:val="26"/>
          <w:highlight w:val="white"/>
        </w:rPr>
      </w:pPr>
    </w:p>
    <w:p w14:paraId="0000001D"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people of Israel got cozy with their neighbors the Moabites and </w:t>
      </w:r>
      <w:r>
        <w:rPr>
          <w:rFonts w:ascii="Cambria" w:eastAsia="Cambria" w:hAnsi="Cambria" w:cs="Cambria"/>
          <w:b/>
          <w:bCs/>
          <w:i/>
          <w:iCs/>
          <w:sz w:val="26"/>
          <w:szCs w:val="26"/>
          <w:highlight w:val="white"/>
        </w:rPr>
        <w:t>some Jews began to worship the gods of Moab</w:t>
      </w:r>
      <w:r>
        <w:rPr>
          <w:rFonts w:ascii="Cambria" w:eastAsia="Cambria" w:hAnsi="Cambria" w:cs="Cambria"/>
          <w:sz w:val="26"/>
          <w:szCs w:val="26"/>
          <w:highlight w:val="white"/>
        </w:rPr>
        <w:t xml:space="preserve">. </w:t>
      </w:r>
    </w:p>
    <w:p w14:paraId="0000001E" w14:textId="77777777" w:rsidR="007973CB" w:rsidRDefault="007973CB">
      <w:pPr>
        <w:rPr>
          <w:rFonts w:ascii="Cambria" w:eastAsia="Cambria" w:hAnsi="Cambria" w:cs="Cambria"/>
          <w:sz w:val="26"/>
          <w:szCs w:val="26"/>
          <w:highlight w:val="white"/>
        </w:rPr>
      </w:pPr>
    </w:p>
    <w:p w14:paraId="0000001F"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20"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p>
    <w:p w14:paraId="00000021"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 xml:space="preserve">“The people ate and bowed down to their gods. So Israel yoked himself to Baal of Peor. And the anger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was kindled against Israel.” Numbers 25:2-3</w:t>
      </w:r>
      <w:r>
        <w:rPr>
          <w:rFonts w:ascii="Roboto" w:eastAsia="Roboto" w:hAnsi="Roboto" w:cs="Roboto"/>
          <w:sz w:val="24"/>
          <w:szCs w:val="24"/>
          <w:highlight w:val="white"/>
        </w:rPr>
        <w:t xml:space="preserve"> </w:t>
      </w:r>
    </w:p>
    <w:p w14:paraId="00000022" w14:textId="77777777" w:rsidR="007973CB" w:rsidRDefault="007973CB">
      <w:pPr>
        <w:rPr>
          <w:rFonts w:ascii="Cambria" w:eastAsia="Cambria" w:hAnsi="Cambria" w:cs="Cambria"/>
          <w:sz w:val="26"/>
          <w:szCs w:val="26"/>
          <w:highlight w:val="white"/>
        </w:rPr>
      </w:pPr>
    </w:p>
    <w:p w14:paraId="00000023"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Because so many had become unfaithful to the Lord and had committed to the worship of this false God named Baal, God commanded Moses to have the leaders of the Jews who had compromised in this way executed publicly. While this order to </w:t>
      </w:r>
      <w:r>
        <w:rPr>
          <w:rFonts w:ascii="Cambria" w:eastAsia="Cambria" w:hAnsi="Cambria" w:cs="Cambria"/>
          <w:b/>
          <w:bCs/>
          <w:sz w:val="26"/>
          <w:szCs w:val="26"/>
          <w:highlight w:val="white"/>
          <w:u w:val="single"/>
        </w:rPr>
        <w:t>purge the leadership</w:t>
      </w:r>
      <w:r>
        <w:rPr>
          <w:rFonts w:ascii="Cambria" w:eastAsia="Cambria" w:hAnsi="Cambria" w:cs="Cambria"/>
          <w:sz w:val="26"/>
          <w:szCs w:val="26"/>
          <w:highlight w:val="white"/>
        </w:rPr>
        <w:t xml:space="preserve"> was being carried out, the story continues.</w:t>
      </w:r>
    </w:p>
    <w:p w14:paraId="00000024" w14:textId="77777777" w:rsidR="007973CB" w:rsidRDefault="007973CB">
      <w:pPr>
        <w:rPr>
          <w:rFonts w:ascii="Cambria" w:eastAsia="Cambria" w:hAnsi="Cambria" w:cs="Cambria"/>
          <w:sz w:val="26"/>
          <w:szCs w:val="26"/>
          <w:highlight w:val="white"/>
        </w:rPr>
      </w:pPr>
    </w:p>
    <w:p w14:paraId="00000025"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“And behold, one of the people of Israel came and brought a Midianite woman to his family, in the sight of Moses and in the sight of the whole congregation of the people of Israel, while they were weeping in the entrance of the tent of meeting.” Numbers 25:6</w:t>
      </w:r>
    </w:p>
    <w:p w14:paraId="00000026" w14:textId="77777777" w:rsidR="007973CB" w:rsidRDefault="007973CB">
      <w:pPr>
        <w:rPr>
          <w:rFonts w:ascii="Cambria" w:eastAsia="Cambria" w:hAnsi="Cambria" w:cs="Cambria"/>
          <w:sz w:val="26"/>
          <w:szCs w:val="26"/>
          <w:highlight w:val="white"/>
        </w:rPr>
      </w:pPr>
    </w:p>
    <w:p w14:paraId="00000027"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the midst of national repentance and purging of the evil and idolatry from the land, one Jewish man brought a Midianite woman into his tent. And they weren’t going in there to play Scrabble. It hadn’t been invented yet. </w:t>
      </w:r>
    </w:p>
    <w:p w14:paraId="00000028" w14:textId="77777777" w:rsidR="007973CB" w:rsidRDefault="007973CB">
      <w:pPr>
        <w:rPr>
          <w:rFonts w:ascii="Cambria" w:eastAsia="Cambria" w:hAnsi="Cambria" w:cs="Cambria"/>
          <w:sz w:val="26"/>
          <w:szCs w:val="26"/>
          <w:highlight w:val="white"/>
        </w:rPr>
      </w:pPr>
    </w:p>
    <w:p w14:paraId="00000029"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“When Phinehas the son of Eleazar, son of Aaron the priest, saw it, he rose and left the congregation and took a spear in his hand </w:t>
      </w:r>
      <w:r>
        <w:rPr>
          <w:rFonts w:ascii="Cambria" w:eastAsia="Cambria" w:hAnsi="Cambria" w:cs="Cambria"/>
          <w:b/>
          <w:bCs/>
          <w:color w:val="FF0000"/>
          <w:sz w:val="26"/>
          <w:szCs w:val="26"/>
          <w:highlight w:val="white"/>
        </w:rPr>
        <w:t xml:space="preserve">8 </w:t>
      </w:r>
      <w:r>
        <w:rPr>
          <w:rFonts w:ascii="Cambria" w:eastAsia="Cambria" w:hAnsi="Cambria" w:cs="Cambria"/>
          <w:color w:val="FF0000"/>
          <w:sz w:val="26"/>
          <w:szCs w:val="26"/>
          <w:highlight w:val="white"/>
        </w:rPr>
        <w:t xml:space="preserve">and went after the man of Israel into the tent and pierced both of them, the man of Israel and the woman through her belly. Thus the plague on the people of Israel was stopped. </w:t>
      </w:r>
      <w:r>
        <w:rPr>
          <w:rFonts w:ascii="Cambria" w:eastAsia="Cambria" w:hAnsi="Cambria" w:cs="Cambria"/>
          <w:b/>
          <w:bCs/>
          <w:color w:val="FF0000"/>
          <w:sz w:val="26"/>
          <w:szCs w:val="26"/>
          <w:highlight w:val="white"/>
        </w:rPr>
        <w:t xml:space="preserve">9 </w:t>
      </w:r>
      <w:r>
        <w:rPr>
          <w:rFonts w:ascii="Cambria" w:eastAsia="Cambria" w:hAnsi="Cambria" w:cs="Cambria"/>
          <w:color w:val="FF0000"/>
          <w:sz w:val="26"/>
          <w:szCs w:val="26"/>
          <w:highlight w:val="white"/>
        </w:rPr>
        <w:t>Nevertheless, those who died by the plague were twenty-four thousand.” Numbers 25:7-9</w:t>
      </w:r>
    </w:p>
    <w:p w14:paraId="0000002A" w14:textId="77777777" w:rsidR="007973CB" w:rsidRDefault="007973CB">
      <w:pPr>
        <w:rPr>
          <w:rFonts w:ascii="Cambria" w:eastAsia="Cambria" w:hAnsi="Cambria" w:cs="Cambria"/>
          <w:sz w:val="26"/>
          <w:szCs w:val="26"/>
          <w:highlight w:val="white"/>
        </w:rPr>
      </w:pPr>
    </w:p>
    <w:p w14:paraId="0000002B"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Does this sound like a small deal to God? </w:t>
      </w:r>
      <w:r>
        <w:rPr>
          <w:rFonts w:ascii="Cambria" w:eastAsia="Cambria" w:hAnsi="Cambria" w:cs="Cambria"/>
          <w:b/>
          <w:bCs/>
          <w:i/>
          <w:iCs/>
          <w:sz w:val="26"/>
          <w:szCs w:val="26"/>
          <w:highlight w:val="white"/>
        </w:rPr>
        <w:t>24,000 Jews died</w:t>
      </w:r>
      <w:r>
        <w:rPr>
          <w:rFonts w:ascii="Cambria" w:eastAsia="Cambria" w:hAnsi="Cambria" w:cs="Cambria"/>
          <w:sz w:val="26"/>
          <w:szCs w:val="26"/>
          <w:highlight w:val="white"/>
        </w:rPr>
        <w:t xml:space="preserve"> in a judgment plague. And the only thing that stopped the plague was the decisive action of the son of the high priest, Phinehas. What was the consequence for this publicly visible act of unfaithfulness to God and His Law? Let’s just say it was serious. </w:t>
      </w:r>
    </w:p>
    <w:p w14:paraId="0000002C" w14:textId="77777777" w:rsidR="007973CB" w:rsidRDefault="007973CB">
      <w:pPr>
        <w:rPr>
          <w:rFonts w:ascii="Cambria" w:eastAsia="Cambria" w:hAnsi="Cambria" w:cs="Cambria"/>
          <w:sz w:val="26"/>
          <w:szCs w:val="26"/>
          <w:highlight w:val="white"/>
        </w:rPr>
      </w:pPr>
    </w:p>
    <w:p w14:paraId="0000002D"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2E"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p>
    <w:p w14:paraId="0000002F"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“Everyone who looks at a woman with lustful intent has already committed adultery with her in his heart.” Matthew 5:27-28</w:t>
      </w:r>
    </w:p>
    <w:p w14:paraId="00000030" w14:textId="77777777" w:rsidR="007973CB" w:rsidRDefault="007973CB">
      <w:pPr>
        <w:rPr>
          <w:rFonts w:ascii="Cambria" w:eastAsia="Cambria" w:hAnsi="Cambria" w:cs="Cambria"/>
          <w:sz w:val="26"/>
          <w:szCs w:val="26"/>
          <w:highlight w:val="white"/>
        </w:rPr>
      </w:pPr>
    </w:p>
    <w:p w14:paraId="00000031"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In John’s gospel, between chapters seven and eight, there is the account of </w:t>
      </w:r>
      <w:r>
        <w:rPr>
          <w:rFonts w:ascii="Cambria" w:eastAsia="Cambria" w:hAnsi="Cambria" w:cs="Cambria"/>
          <w:b/>
          <w:bCs/>
          <w:sz w:val="26"/>
          <w:szCs w:val="26"/>
          <w:highlight w:val="white"/>
          <w:u w:val="single"/>
        </w:rPr>
        <w:t>the woman caught in adultery</w:t>
      </w:r>
      <w:r>
        <w:rPr>
          <w:rFonts w:ascii="Cambria" w:eastAsia="Cambria" w:hAnsi="Cambria" w:cs="Cambria"/>
          <w:sz w:val="26"/>
          <w:szCs w:val="26"/>
          <w:highlight w:val="white"/>
        </w:rPr>
        <w:t>, just like the story in Numbers 25. The Jews in Jesus’ time expected him, as a holy rabbi, to treat this immoral woman as Phinehas had done and thereby protect the holiness of the whole nation.</w:t>
      </w:r>
    </w:p>
    <w:p w14:paraId="00000032" w14:textId="77777777" w:rsidR="007973CB" w:rsidRDefault="007973CB">
      <w:pPr>
        <w:rPr>
          <w:rFonts w:ascii="Cambria" w:eastAsia="Cambria" w:hAnsi="Cambria" w:cs="Cambria"/>
          <w:sz w:val="26"/>
          <w:szCs w:val="26"/>
          <w:highlight w:val="white"/>
        </w:rPr>
      </w:pPr>
    </w:p>
    <w:p w14:paraId="00000033"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But do you remember what Jesus did instead? He used his finger to write on the ground. </w:t>
      </w:r>
    </w:p>
    <w:p w14:paraId="00000034" w14:textId="77777777" w:rsidR="007973CB" w:rsidRDefault="007973CB">
      <w:pPr>
        <w:rPr>
          <w:rFonts w:ascii="Cambria" w:eastAsia="Cambria" w:hAnsi="Cambria" w:cs="Cambria"/>
          <w:sz w:val="26"/>
          <w:szCs w:val="26"/>
          <w:highlight w:val="white"/>
        </w:rPr>
      </w:pPr>
    </w:p>
    <w:p w14:paraId="00000035"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“Jesus bent down and wrote with his finger on the ground. And as they continued to ask him, he stood up and said to them, ‘Let him who is without sin among you be the first to throw a stone at her.’” John 8:6-7</w:t>
      </w:r>
    </w:p>
    <w:p w14:paraId="00000036" w14:textId="77777777" w:rsidR="007973CB" w:rsidRDefault="007973CB">
      <w:pPr>
        <w:rPr>
          <w:rFonts w:ascii="Cambria" w:eastAsia="Cambria" w:hAnsi="Cambria" w:cs="Cambria"/>
          <w:sz w:val="26"/>
          <w:szCs w:val="26"/>
          <w:highlight w:val="white"/>
        </w:rPr>
      </w:pPr>
    </w:p>
    <w:p w14:paraId="00000037"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Wouldn’t it be fun to find out what Jesus was writing on the ground? You wonder if it was personal to each of the judgmental men there. A word or symbol that he would immediately understand but that others wouldn’t perceive. Fittingly, all the men with </w:t>
      </w:r>
      <w:r>
        <w:rPr>
          <w:rFonts w:ascii="Cambria" w:eastAsia="Cambria" w:hAnsi="Cambria" w:cs="Cambria"/>
          <w:sz w:val="26"/>
          <w:szCs w:val="26"/>
          <w:highlight w:val="white"/>
        </w:rPr>
        <w:lastRenderedPageBreak/>
        <w:t>stones in their hands dropped the stones, turned and walked away. So let’s go back to Matthew 5.</w:t>
      </w:r>
    </w:p>
    <w:p w14:paraId="00000038" w14:textId="77777777" w:rsidR="007973CB" w:rsidRDefault="007973CB">
      <w:pPr>
        <w:rPr>
          <w:rFonts w:ascii="Cambria" w:eastAsia="Cambria" w:hAnsi="Cambria" w:cs="Cambria"/>
          <w:sz w:val="26"/>
          <w:szCs w:val="26"/>
          <w:highlight w:val="white"/>
        </w:rPr>
      </w:pPr>
    </w:p>
    <w:p w14:paraId="00000039"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3A"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Higher: Eternal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vs. Eternal </w:t>
      </w:r>
      <w:r>
        <w:rPr>
          <w:rFonts w:ascii="Cambria" w:eastAsia="Cambria" w:hAnsi="Cambria" w:cs="Cambria"/>
          <w:b/>
          <w:bCs/>
          <w:color w:val="FF0000"/>
          <w:sz w:val="26"/>
          <w:szCs w:val="26"/>
          <w:u w:val="single"/>
        </w:rPr>
        <w:t>Suffering</w:t>
      </w:r>
    </w:p>
    <w:p w14:paraId="0000003B" w14:textId="77777777" w:rsidR="007973CB"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“If your right eye causes you to sin, tear it out and throw it away. For it is better that you lose one of your members than that your whole body be thrown into hell.” Matthew 5:29</w:t>
      </w:r>
    </w:p>
    <w:p w14:paraId="0000003C" w14:textId="77777777" w:rsidR="007973CB" w:rsidRDefault="007973CB">
      <w:pPr>
        <w:rPr>
          <w:rFonts w:ascii="Cambria" w:eastAsia="Cambria" w:hAnsi="Cambria" w:cs="Cambria"/>
          <w:sz w:val="26"/>
          <w:szCs w:val="26"/>
          <w:highlight w:val="white"/>
        </w:rPr>
      </w:pPr>
    </w:p>
    <w:p w14:paraId="0000003D"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Now, did Jesus intend for his followers to literally gouge out their eyes and cut off their hands? This is clearly a case of </w:t>
      </w:r>
      <w:r>
        <w:rPr>
          <w:rFonts w:ascii="Cambria" w:eastAsia="Cambria" w:hAnsi="Cambria" w:cs="Cambria"/>
          <w:b/>
          <w:bCs/>
          <w:i/>
          <w:iCs/>
          <w:sz w:val="26"/>
          <w:szCs w:val="26"/>
          <w:highlight w:val="white"/>
        </w:rPr>
        <w:t>rabbinic hyperbole</w:t>
      </w:r>
      <w:r>
        <w:rPr>
          <w:rFonts w:ascii="Cambria" w:eastAsia="Cambria" w:hAnsi="Cambria" w:cs="Cambria"/>
          <w:sz w:val="26"/>
          <w:szCs w:val="26"/>
          <w:highlight w:val="white"/>
        </w:rPr>
        <w:t xml:space="preserve"> – overstating the point in order to make the point with strong enough emphasis. This is how serious the situation is! Rather than coveting your neighbor’s wife, you’d be better off as a blind man, sitting by the road for the rest of your life begging for money just to survive. That’s how extreme the problem of internal sin is to the Lord! It’s not a small problem.</w:t>
      </w:r>
    </w:p>
    <w:p w14:paraId="0000003E" w14:textId="77777777" w:rsidR="007973CB" w:rsidRDefault="007973CB">
      <w:pPr>
        <w:rPr>
          <w:rFonts w:ascii="Cambria" w:eastAsia="Cambria" w:hAnsi="Cambria" w:cs="Cambria"/>
          <w:sz w:val="26"/>
          <w:szCs w:val="26"/>
          <w:highlight w:val="white"/>
        </w:rPr>
      </w:pPr>
    </w:p>
    <w:p w14:paraId="0000003F"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And don’t miss the last word there: that your whole body be thrown into hell. You may have a footnote in your Bible noting that the word for hell there is </w:t>
      </w:r>
      <w:r>
        <w:rPr>
          <w:rFonts w:ascii="Cambria" w:eastAsia="Cambria" w:hAnsi="Cambria" w:cs="Cambria"/>
          <w:b/>
          <w:bCs/>
          <w:sz w:val="26"/>
          <w:szCs w:val="26"/>
          <w:highlight w:val="white"/>
          <w:u w:val="single"/>
        </w:rPr>
        <w:t>GEHENNA</w:t>
      </w:r>
      <w:r>
        <w:rPr>
          <w:rFonts w:ascii="Cambria" w:eastAsia="Cambria" w:hAnsi="Cambria" w:cs="Cambria"/>
          <w:sz w:val="26"/>
          <w:szCs w:val="26"/>
          <w:highlight w:val="white"/>
        </w:rPr>
        <w:t>. Lest you think that’s something less bad than our word “Hell,” let me give you some context on the word, from Got Questions:</w:t>
      </w:r>
    </w:p>
    <w:p w14:paraId="00000040" w14:textId="77777777" w:rsidR="007973CB" w:rsidRDefault="007973CB">
      <w:pPr>
        <w:rPr>
          <w:rFonts w:ascii="Cambria" w:eastAsia="Cambria" w:hAnsi="Cambria" w:cs="Cambria"/>
          <w:sz w:val="26"/>
          <w:szCs w:val="26"/>
          <w:highlight w:val="white"/>
        </w:rPr>
      </w:pPr>
    </w:p>
    <w:p w14:paraId="00000041"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Gehenna Valley was thus a place of burning sewage, burning flesh, and garbage. </w:t>
      </w:r>
      <w:hyperlink r:id="rId7">
        <w:r>
          <w:rPr>
            <w:rFonts w:ascii="Cambria" w:eastAsia="Cambria" w:hAnsi="Cambria" w:cs="Cambria"/>
            <w:color w:val="FF0000"/>
            <w:sz w:val="26"/>
            <w:szCs w:val="26"/>
            <w:highlight w:val="white"/>
          </w:rPr>
          <w:t>Maggots and worms</w:t>
        </w:r>
      </w:hyperlink>
      <w:r>
        <w:rPr>
          <w:rFonts w:ascii="Cambria" w:eastAsia="Cambria" w:hAnsi="Cambria" w:cs="Cambria"/>
          <w:color w:val="FF0000"/>
          <w:sz w:val="26"/>
          <w:szCs w:val="26"/>
          <w:highlight w:val="white"/>
        </w:rPr>
        <w:t xml:space="preserve"> crawled through the waste, and the smoke smelled strong and sickening (</w:t>
      </w:r>
      <w:hyperlink r:id="rId8">
        <w:r>
          <w:rPr>
            <w:rFonts w:ascii="Cambria" w:eastAsia="Cambria" w:hAnsi="Cambria" w:cs="Cambria"/>
            <w:color w:val="FF0000"/>
            <w:sz w:val="26"/>
            <w:szCs w:val="26"/>
            <w:highlight w:val="white"/>
          </w:rPr>
          <w:t>Isaiah 30:33</w:t>
        </w:r>
      </w:hyperlink>
      <w:r>
        <w:rPr>
          <w:rFonts w:ascii="Cambria" w:eastAsia="Cambria" w:hAnsi="Cambria" w:cs="Cambria"/>
          <w:color w:val="FF0000"/>
          <w:sz w:val="26"/>
          <w:szCs w:val="26"/>
          <w:highlight w:val="white"/>
        </w:rPr>
        <w:t xml:space="preserve">). It was a place utterly filthy, disgusting, and repulsive to the nose and eyes.” </w:t>
      </w:r>
      <w:r>
        <w:rPr>
          <w:rFonts w:ascii="Cambria" w:eastAsia="Cambria" w:hAnsi="Cambria" w:cs="Cambria"/>
          <w:i/>
          <w:iCs/>
          <w:color w:val="FF0000"/>
          <w:sz w:val="26"/>
          <w:szCs w:val="26"/>
          <w:highlight w:val="white"/>
        </w:rPr>
        <w:t>Got Questions</w:t>
      </w:r>
    </w:p>
    <w:p w14:paraId="00000042" w14:textId="77777777" w:rsidR="007973CB" w:rsidRDefault="007973CB">
      <w:pPr>
        <w:rPr>
          <w:rFonts w:ascii="Cambria" w:eastAsia="Cambria" w:hAnsi="Cambria" w:cs="Cambria"/>
          <w:sz w:val="26"/>
          <w:szCs w:val="26"/>
          <w:highlight w:val="white"/>
        </w:rPr>
      </w:pPr>
    </w:p>
    <w:p w14:paraId="00000043"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was a known place in Jesus’ day, just south of Jerusalem, right outside the walls of the city. Hundreds of years before Jesus’ time it was a place of ritual sacrifice where children were offered to foreign gods, clearly an abomination to the Lord. But still in the days of Jesus it was a place of burning, it was a garbage dump. Isaiah describes the same place 600 years earlier as Topheth, a “burning place.” </w:t>
      </w:r>
    </w:p>
    <w:p w14:paraId="00000044" w14:textId="77777777" w:rsidR="007973CB" w:rsidRDefault="007973CB">
      <w:pPr>
        <w:rPr>
          <w:rFonts w:ascii="Cambria" w:eastAsia="Cambria" w:hAnsi="Cambria" w:cs="Cambria"/>
          <w:sz w:val="26"/>
          <w:szCs w:val="26"/>
          <w:highlight w:val="white"/>
        </w:rPr>
      </w:pPr>
    </w:p>
    <w:p w14:paraId="00000045"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r>
        <w:rPr>
          <w:rFonts w:ascii="Cambria" w:eastAsia="Cambria" w:hAnsi="Cambria" w:cs="Cambria"/>
          <w:color w:val="FF0000"/>
          <w:sz w:val="26"/>
          <w:szCs w:val="26"/>
        </w:rPr>
        <w:t xml:space="preserve">: Eternal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vs. Eternal </w:t>
      </w:r>
      <w:r>
        <w:rPr>
          <w:rFonts w:ascii="Cambria" w:eastAsia="Cambria" w:hAnsi="Cambria" w:cs="Cambria"/>
          <w:b/>
          <w:bCs/>
          <w:color w:val="FF0000"/>
          <w:sz w:val="26"/>
          <w:szCs w:val="26"/>
          <w:u w:val="single"/>
        </w:rPr>
        <w:t>Suffering</w:t>
      </w:r>
    </w:p>
    <w:p w14:paraId="00000046" w14:textId="77777777" w:rsidR="007973CB" w:rsidRDefault="00000000">
      <w:pPr>
        <w:rPr>
          <w:rFonts w:ascii="Cambria" w:eastAsia="Cambria" w:hAnsi="Cambria" w:cs="Cambria"/>
          <w:b/>
          <w:bCs/>
          <w:color w:val="FF0000"/>
          <w:sz w:val="26"/>
          <w:szCs w:val="26"/>
          <w:u w:val="single"/>
        </w:rPr>
      </w:pPr>
      <w:r>
        <w:rPr>
          <w:rFonts w:ascii="Cambria" w:eastAsia="Cambria" w:hAnsi="Cambria" w:cs="Cambria"/>
          <w:color w:val="FF0000"/>
          <w:sz w:val="26"/>
          <w:szCs w:val="26"/>
          <w:highlight w:val="white"/>
        </w:rPr>
        <w:t xml:space="preserve">“Battling with brandished arm, he will fight with them. For a burning place [Topheth] has long been prepared; indeed, for the king it is made ready, its pyre made deep and wide, with fire and wood in abundance; the breath of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like a stream of sulfur, kindles it.” Isaiah 30:32-33</w:t>
      </w:r>
    </w:p>
    <w:p w14:paraId="00000047" w14:textId="77777777" w:rsidR="007973CB" w:rsidRDefault="007973CB">
      <w:pPr>
        <w:rPr>
          <w:rFonts w:ascii="Cambria" w:eastAsia="Cambria" w:hAnsi="Cambria" w:cs="Cambria"/>
          <w:b/>
          <w:bCs/>
          <w:color w:val="FF0000"/>
          <w:sz w:val="26"/>
          <w:szCs w:val="26"/>
          <w:u w:val="single"/>
        </w:rPr>
      </w:pPr>
    </w:p>
    <w:p w14:paraId="00000048" w14:textId="77777777" w:rsidR="007973CB" w:rsidRDefault="00000000">
      <w:pPr>
        <w:rPr>
          <w:rFonts w:ascii="Cambria" w:eastAsia="Cambria" w:hAnsi="Cambria" w:cs="Cambria"/>
          <w:sz w:val="26"/>
          <w:szCs w:val="26"/>
        </w:rPr>
      </w:pPr>
      <w:r>
        <w:rPr>
          <w:rFonts w:ascii="Cambria" w:eastAsia="Cambria" w:hAnsi="Cambria" w:cs="Cambria"/>
          <w:sz w:val="26"/>
          <w:szCs w:val="26"/>
        </w:rPr>
        <w:lastRenderedPageBreak/>
        <w:t>This kind of burning by the Lord is a symbol of His judgment and condemnation. It’s an intentional reference to the burning up of children in this location that God will bring His burning judgment on His people in the same way they offered their children to false, foreign gods. Jeremiah describes and confronts this in His book:</w:t>
      </w:r>
    </w:p>
    <w:p w14:paraId="00000049" w14:textId="77777777" w:rsidR="007973CB" w:rsidRDefault="007973CB">
      <w:pPr>
        <w:rPr>
          <w:rFonts w:ascii="Cambria" w:eastAsia="Cambria" w:hAnsi="Cambria" w:cs="Cambria"/>
          <w:sz w:val="26"/>
          <w:szCs w:val="26"/>
        </w:rPr>
      </w:pPr>
    </w:p>
    <w:p w14:paraId="0000004A"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“For the sons of Judah have done evil in my sight, declares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xml:space="preserve">. They have set their detestable things in the house that is called by my name, to defile it. And they have built the high places of Topheth, which is in the Valley of the Son of Hinnom, to burn their sons and their daughters in the fire, which I did not command, nor did it come into my mind.” Jeremiah 7:30-31 </w:t>
      </w:r>
    </w:p>
    <w:p w14:paraId="0000004B" w14:textId="77777777" w:rsidR="007973CB" w:rsidRDefault="007973CB">
      <w:pPr>
        <w:rPr>
          <w:rFonts w:ascii="Cambria" w:eastAsia="Cambria" w:hAnsi="Cambria" w:cs="Cambria"/>
          <w:b/>
          <w:bCs/>
          <w:color w:val="FF0000"/>
          <w:sz w:val="26"/>
          <w:szCs w:val="26"/>
          <w:highlight w:val="white"/>
        </w:rPr>
      </w:pPr>
    </w:p>
    <w:p w14:paraId="0000004C"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Not only did the Israelites defile God’s holy temple with their idols and false worship, they built their own place of worship outside of Jerusalem in this Valley of Hinnom and offered their own children as sacrifices there. Jeremiah confronts this in his book:</w:t>
      </w:r>
    </w:p>
    <w:p w14:paraId="0000004D" w14:textId="77777777" w:rsidR="007973CB" w:rsidRDefault="007973CB">
      <w:pPr>
        <w:rPr>
          <w:rFonts w:ascii="Cambria" w:eastAsia="Cambria" w:hAnsi="Cambria" w:cs="Cambria"/>
          <w:b/>
          <w:bCs/>
          <w:color w:val="FF0000"/>
          <w:sz w:val="26"/>
          <w:szCs w:val="26"/>
          <w:highlight w:val="white"/>
        </w:rPr>
      </w:pPr>
    </w:p>
    <w:p w14:paraId="0000004E" w14:textId="77777777" w:rsidR="007973CB"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 xml:space="preserve">“Therefore, behold, the days are coming, declares the </w:t>
      </w:r>
      <w:r>
        <w:rPr>
          <w:rFonts w:ascii="Cambria" w:eastAsia="Cambria" w:hAnsi="Cambria" w:cs="Cambria"/>
          <w:smallCaps/>
          <w:color w:val="FF0000"/>
          <w:sz w:val="26"/>
          <w:szCs w:val="26"/>
          <w:highlight w:val="white"/>
        </w:rPr>
        <w:t>Lord</w:t>
      </w:r>
      <w:r>
        <w:rPr>
          <w:rFonts w:ascii="Cambria" w:eastAsia="Cambria" w:hAnsi="Cambria" w:cs="Cambria"/>
          <w:color w:val="FF0000"/>
          <w:sz w:val="26"/>
          <w:szCs w:val="26"/>
          <w:highlight w:val="white"/>
        </w:rPr>
        <w:t>, when it will no more be called Topheth, or the Valley of the Son of Hinnom, but the Valley of Slaughter; for they will bury in Topheth, because there is no room elsewhere. And the dead bodies of this people will be food for the birds of the air, and for the beasts of the earth, and none will frighten them away. …</w:t>
      </w:r>
      <w:r>
        <w:rPr>
          <w:rFonts w:ascii="Cambria" w:eastAsia="Cambria" w:hAnsi="Cambria" w:cs="Cambria"/>
          <w:b/>
          <w:bCs/>
          <w:color w:val="FF0000"/>
          <w:sz w:val="26"/>
          <w:szCs w:val="26"/>
          <w:highlight w:val="white"/>
        </w:rPr>
        <w:t xml:space="preserve"> </w:t>
      </w:r>
      <w:r>
        <w:rPr>
          <w:rFonts w:ascii="Cambria" w:eastAsia="Cambria" w:hAnsi="Cambria" w:cs="Cambria"/>
          <w:color w:val="FF0000"/>
          <w:sz w:val="26"/>
          <w:szCs w:val="26"/>
          <w:highlight w:val="white"/>
        </w:rPr>
        <w:t>for the land shall become a waste.” Jeremiah 7:32-34</w:t>
      </w:r>
    </w:p>
    <w:p w14:paraId="0000004F" w14:textId="77777777" w:rsidR="007973CB" w:rsidRDefault="007973CB">
      <w:pPr>
        <w:rPr>
          <w:rFonts w:ascii="Cambria" w:eastAsia="Cambria" w:hAnsi="Cambria" w:cs="Cambria"/>
          <w:sz w:val="26"/>
          <w:szCs w:val="26"/>
          <w:u w:val="single"/>
        </w:rPr>
      </w:pPr>
    </w:p>
    <w:p w14:paraId="00000050" w14:textId="77777777" w:rsidR="007973CB" w:rsidRDefault="00000000">
      <w:pPr>
        <w:rPr>
          <w:rFonts w:ascii="Cambria" w:eastAsia="Cambria" w:hAnsi="Cambria" w:cs="Cambria"/>
          <w:sz w:val="26"/>
          <w:szCs w:val="26"/>
        </w:rPr>
      </w:pPr>
      <w:r>
        <w:rPr>
          <w:rFonts w:ascii="Cambria" w:eastAsia="Cambria" w:hAnsi="Cambria" w:cs="Cambria"/>
          <w:sz w:val="26"/>
          <w:szCs w:val="26"/>
        </w:rPr>
        <w:t>So this location, called Gehenna in Jesus’ time was a place of burial, clearly a place of judgment where the vultures and wild beasts would eat the dead, defiling their burial place. And according to Isaiah it was a symbol of God’s fiery judgment. So here is our first point about lust:</w:t>
      </w:r>
    </w:p>
    <w:p w14:paraId="00000051" w14:textId="77777777" w:rsidR="007973CB" w:rsidRDefault="007973CB">
      <w:pPr>
        <w:rPr>
          <w:rFonts w:ascii="Cambria" w:eastAsia="Cambria" w:hAnsi="Cambria" w:cs="Cambria"/>
          <w:sz w:val="26"/>
          <w:szCs w:val="26"/>
        </w:rPr>
      </w:pPr>
    </w:p>
    <w:p w14:paraId="00000052"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53"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r>
        <w:rPr>
          <w:rFonts w:ascii="Cambria" w:eastAsia="Cambria" w:hAnsi="Cambria" w:cs="Cambria"/>
          <w:color w:val="FF0000"/>
          <w:sz w:val="26"/>
          <w:szCs w:val="26"/>
        </w:rPr>
        <w:t xml:space="preserve">: Eternal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vs. Eternal </w:t>
      </w:r>
      <w:r>
        <w:rPr>
          <w:rFonts w:ascii="Cambria" w:eastAsia="Cambria" w:hAnsi="Cambria" w:cs="Cambria"/>
          <w:b/>
          <w:bCs/>
          <w:color w:val="FF0000"/>
          <w:sz w:val="26"/>
          <w:szCs w:val="26"/>
          <w:u w:val="single"/>
        </w:rPr>
        <w:t>Suffering</w:t>
      </w:r>
    </w:p>
    <w:p w14:paraId="00000054" w14:textId="77777777" w:rsidR="007973CB" w:rsidRDefault="00000000">
      <w:pPr>
        <w:rPr>
          <w:rFonts w:ascii="Cambria" w:eastAsia="Cambria" w:hAnsi="Cambria" w:cs="Cambria"/>
          <w:sz w:val="26"/>
          <w:szCs w:val="26"/>
        </w:rPr>
      </w:pPr>
      <w:r>
        <w:rPr>
          <w:rFonts w:ascii="Cambria" w:eastAsia="Cambria" w:hAnsi="Cambria" w:cs="Cambria"/>
          <w:color w:val="FF0000"/>
          <w:sz w:val="26"/>
          <w:szCs w:val="26"/>
          <w:highlight w:val="white"/>
        </w:rPr>
        <w:t>“If your right eye causes you to sin, tear it out and throw it away. For it is better that you lose one of your members than that your whole body be thrown into hell.” Matthew 5:29</w:t>
      </w:r>
    </w:p>
    <w:p w14:paraId="00000055" w14:textId="77777777" w:rsidR="007973CB" w:rsidRDefault="007973CB">
      <w:pPr>
        <w:rPr>
          <w:rFonts w:ascii="Cambria" w:eastAsia="Cambria" w:hAnsi="Cambria" w:cs="Cambria"/>
          <w:b/>
          <w:bCs/>
          <w:sz w:val="26"/>
          <w:szCs w:val="26"/>
          <w:highlight w:val="white"/>
        </w:rPr>
      </w:pPr>
    </w:p>
    <w:p w14:paraId="00000056"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Tear out your eye rather than risk eternity in hell. Cut off your hand rather than suffer God’s wrath and judgment forever. Jesus comes back to this point much later in his ministry as he presents the final judgment in Matthew 25.</w:t>
      </w:r>
    </w:p>
    <w:p w14:paraId="00000057" w14:textId="77777777" w:rsidR="007973CB" w:rsidRDefault="007973CB">
      <w:pPr>
        <w:rPr>
          <w:rFonts w:ascii="Cambria" w:eastAsia="Cambria" w:hAnsi="Cambria" w:cs="Cambria"/>
          <w:sz w:val="26"/>
          <w:szCs w:val="26"/>
          <w:highlight w:val="white"/>
        </w:rPr>
      </w:pPr>
    </w:p>
    <w:p w14:paraId="00000058"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59"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 Stakes could not be </w:t>
      </w:r>
      <w:r>
        <w:rPr>
          <w:rFonts w:ascii="Cambria" w:eastAsia="Cambria" w:hAnsi="Cambria" w:cs="Cambria"/>
          <w:b/>
          <w:bCs/>
          <w:color w:val="FF0000"/>
          <w:sz w:val="26"/>
          <w:szCs w:val="26"/>
          <w:u w:val="single"/>
        </w:rPr>
        <w:t>Higher</w:t>
      </w:r>
      <w:r>
        <w:rPr>
          <w:rFonts w:ascii="Cambria" w:eastAsia="Cambria" w:hAnsi="Cambria" w:cs="Cambria"/>
          <w:color w:val="FF0000"/>
          <w:sz w:val="26"/>
          <w:szCs w:val="26"/>
        </w:rPr>
        <w:t xml:space="preserve">: Eternal </w:t>
      </w:r>
      <w:r>
        <w:rPr>
          <w:rFonts w:ascii="Cambria" w:eastAsia="Cambria" w:hAnsi="Cambria" w:cs="Cambria"/>
          <w:b/>
          <w:bCs/>
          <w:color w:val="FF0000"/>
          <w:sz w:val="26"/>
          <w:szCs w:val="26"/>
          <w:u w:val="single"/>
        </w:rPr>
        <w:t>Blessing</w:t>
      </w:r>
      <w:r>
        <w:rPr>
          <w:rFonts w:ascii="Cambria" w:eastAsia="Cambria" w:hAnsi="Cambria" w:cs="Cambria"/>
          <w:color w:val="FF0000"/>
          <w:sz w:val="26"/>
          <w:szCs w:val="26"/>
        </w:rPr>
        <w:t xml:space="preserve"> vs. Eternal </w:t>
      </w:r>
      <w:r>
        <w:rPr>
          <w:rFonts w:ascii="Cambria" w:eastAsia="Cambria" w:hAnsi="Cambria" w:cs="Cambria"/>
          <w:b/>
          <w:bCs/>
          <w:color w:val="FF0000"/>
          <w:sz w:val="26"/>
          <w:szCs w:val="26"/>
          <w:u w:val="single"/>
        </w:rPr>
        <w:t>Suffering</w:t>
      </w:r>
    </w:p>
    <w:p w14:paraId="0000005A"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“Then he will say to those on his left, ‘Depart from me, you cursed, into the eternal fire prepared for the devil and his angels…” Matthew 25:41</w:t>
      </w:r>
    </w:p>
    <w:p w14:paraId="0000005B" w14:textId="77777777" w:rsidR="007973CB" w:rsidRDefault="007973CB">
      <w:pPr>
        <w:rPr>
          <w:rFonts w:ascii="Cambria" w:eastAsia="Cambria" w:hAnsi="Cambria" w:cs="Cambria"/>
          <w:sz w:val="26"/>
          <w:szCs w:val="26"/>
          <w:highlight w:val="white"/>
        </w:rPr>
      </w:pPr>
    </w:p>
    <w:p w14:paraId="0000005C"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Not just the temporary fire of a garbage dump outside of Jerusalem but the eternal fire God prepared for the spiritual enemies of His kingdom. </w:t>
      </w:r>
    </w:p>
    <w:p w14:paraId="0000005D" w14:textId="77777777" w:rsidR="007973CB" w:rsidRDefault="007973CB">
      <w:pPr>
        <w:rPr>
          <w:rFonts w:ascii="Cambria" w:eastAsia="Cambria" w:hAnsi="Cambria" w:cs="Cambria"/>
          <w:sz w:val="26"/>
          <w:szCs w:val="26"/>
          <w:highlight w:val="white"/>
        </w:rPr>
      </w:pPr>
    </w:p>
    <w:p w14:paraId="0000005E"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The stakes could NOT be HIGHER.</w:t>
      </w:r>
      <w:r>
        <w:rPr>
          <w:rFonts w:ascii="Cambria" w:eastAsia="Cambria" w:hAnsi="Cambria" w:cs="Cambria"/>
          <w:sz w:val="26"/>
          <w:szCs w:val="26"/>
          <w:highlight w:val="white"/>
        </w:rPr>
        <w:t xml:space="preserve"> Eternity is at stake. Pornography and lust are not things to wink and laugh at and just say, “Well, everybody does it.” Coveting your neighbor’s husband or wife is a direct violation of the Law of Moses and the clear teaching of Jesus. Which leads to our second point.</w:t>
      </w:r>
    </w:p>
    <w:p w14:paraId="0000005F" w14:textId="77777777" w:rsidR="007973CB" w:rsidRDefault="007973CB">
      <w:pPr>
        <w:rPr>
          <w:rFonts w:ascii="Cambria" w:eastAsia="Cambria" w:hAnsi="Cambria" w:cs="Cambria"/>
          <w:sz w:val="26"/>
          <w:szCs w:val="26"/>
          <w:highlight w:val="white"/>
        </w:rPr>
      </w:pPr>
    </w:p>
    <w:p w14:paraId="00000060" w14:textId="77777777" w:rsidR="007973CB" w:rsidRDefault="00000000">
      <w:pPr>
        <w:rPr>
          <w:rFonts w:ascii="Cambria" w:eastAsia="Cambria" w:hAnsi="Cambria" w:cs="Cambria"/>
          <w:b/>
          <w:bCs/>
          <w:color w:val="FF0000"/>
          <w:sz w:val="26"/>
          <w:szCs w:val="26"/>
          <w:highlight w:val="white"/>
        </w:rPr>
      </w:pPr>
      <w:r>
        <w:rPr>
          <w:rFonts w:ascii="Cambria" w:eastAsia="Cambria" w:hAnsi="Cambria" w:cs="Cambria"/>
          <w:b/>
          <w:bCs/>
          <w:color w:val="FF0000"/>
          <w:sz w:val="26"/>
          <w:szCs w:val="26"/>
          <w:highlight w:val="white"/>
        </w:rPr>
        <w:t>What to Know about Lust:</w:t>
      </w:r>
    </w:p>
    <w:p w14:paraId="00000061"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Therefore our </w:t>
      </w:r>
      <w:r>
        <w:rPr>
          <w:rFonts w:ascii="Cambria" w:eastAsia="Cambria" w:hAnsi="Cambria" w:cs="Cambria"/>
          <w:b/>
          <w:bCs/>
          <w:color w:val="FF0000"/>
          <w:sz w:val="26"/>
          <w:szCs w:val="26"/>
          <w:u w:val="single"/>
        </w:rPr>
        <w:t>Struggle</w:t>
      </w:r>
      <w:r>
        <w:rPr>
          <w:rFonts w:ascii="Cambria" w:eastAsia="Cambria" w:hAnsi="Cambria" w:cs="Cambria"/>
          <w:color w:val="FF0000"/>
          <w:sz w:val="26"/>
          <w:szCs w:val="26"/>
        </w:rPr>
        <w:t xml:space="preserve"> against Sin must be </w:t>
      </w:r>
      <w:r>
        <w:rPr>
          <w:rFonts w:ascii="Cambria" w:eastAsia="Cambria" w:hAnsi="Cambria" w:cs="Cambria"/>
          <w:b/>
          <w:bCs/>
          <w:color w:val="FF0000"/>
          <w:sz w:val="26"/>
          <w:szCs w:val="26"/>
          <w:u w:val="single"/>
        </w:rPr>
        <w:t>Extreme</w:t>
      </w:r>
      <w:r>
        <w:rPr>
          <w:rFonts w:ascii="Cambria" w:eastAsia="Cambria" w:hAnsi="Cambria" w:cs="Cambria"/>
          <w:color w:val="FF0000"/>
          <w:sz w:val="26"/>
          <w:szCs w:val="26"/>
        </w:rPr>
        <w:t xml:space="preserve"> </w:t>
      </w:r>
    </w:p>
    <w:p w14:paraId="00000062"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“And if your right hand causes you to sin, cut it off and throw it away. For it is better that you lose one of your members than that your whole body go into hell.” Matthew 5:30</w:t>
      </w:r>
    </w:p>
    <w:p w14:paraId="00000063" w14:textId="77777777" w:rsidR="007973CB" w:rsidRDefault="007973CB">
      <w:pPr>
        <w:rPr>
          <w:rFonts w:ascii="Cambria" w:eastAsia="Cambria" w:hAnsi="Cambria" w:cs="Cambria"/>
          <w:sz w:val="26"/>
          <w:szCs w:val="26"/>
          <w:highlight w:val="white"/>
        </w:rPr>
      </w:pPr>
    </w:p>
    <w:p w14:paraId="00000064"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Even a look of lust, a thought of coveting what belongs to someone else is enough to endanger your soul forever. How much more, then, the touch of your hand or other physical contact? Jesus started by talking about adultery, and everyone in Israel knew that being unfaithful to your husband or wife was </w:t>
      </w:r>
      <w:r>
        <w:rPr>
          <w:rFonts w:ascii="Cambria" w:eastAsia="Cambria" w:hAnsi="Cambria" w:cs="Cambria"/>
          <w:b/>
          <w:bCs/>
          <w:i/>
          <w:iCs/>
          <w:sz w:val="26"/>
          <w:szCs w:val="26"/>
          <w:highlight w:val="white"/>
        </w:rPr>
        <w:t>a serious violation of the Law of Moses</w:t>
      </w:r>
      <w:r>
        <w:rPr>
          <w:rFonts w:ascii="Cambria" w:eastAsia="Cambria" w:hAnsi="Cambria" w:cs="Cambria"/>
          <w:sz w:val="26"/>
          <w:szCs w:val="26"/>
          <w:highlight w:val="white"/>
        </w:rPr>
        <w:t xml:space="preserve">, a capital offense, in fact, as we saw in the story of Phinehas earlier. </w:t>
      </w:r>
    </w:p>
    <w:p w14:paraId="00000065" w14:textId="77777777" w:rsidR="007973CB" w:rsidRDefault="007973CB">
      <w:pPr>
        <w:rPr>
          <w:rFonts w:ascii="Cambria" w:eastAsia="Cambria" w:hAnsi="Cambria" w:cs="Cambria"/>
          <w:sz w:val="26"/>
          <w:szCs w:val="26"/>
          <w:highlight w:val="white"/>
        </w:rPr>
      </w:pPr>
    </w:p>
    <w:p w14:paraId="00000066"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Since the stakes are heaven and hell, Jesus says take extreme measures to protect your heart and mind. Whatever is causing you to be tempted and to sin must be cut out of your life.</w:t>
      </w:r>
    </w:p>
    <w:p w14:paraId="00000067" w14:textId="77777777" w:rsidR="007973CB" w:rsidRDefault="007973CB">
      <w:pPr>
        <w:rPr>
          <w:rFonts w:ascii="Cambria" w:eastAsia="Cambria" w:hAnsi="Cambria" w:cs="Cambria"/>
          <w:sz w:val="26"/>
          <w:szCs w:val="26"/>
          <w:highlight w:val="white"/>
        </w:rPr>
      </w:pPr>
    </w:p>
    <w:p w14:paraId="00000068"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One of my favorite books on this topic is Heath Lambert’s </w:t>
      </w:r>
      <w:r>
        <w:rPr>
          <w:rFonts w:ascii="Cambria" w:eastAsia="Cambria" w:hAnsi="Cambria" w:cs="Cambria"/>
          <w:i/>
          <w:iCs/>
          <w:sz w:val="26"/>
          <w:szCs w:val="26"/>
          <w:highlight w:val="white"/>
        </w:rPr>
        <w:t>Finally Free</w:t>
      </w:r>
      <w:r>
        <w:rPr>
          <w:rFonts w:ascii="Cambria" w:eastAsia="Cambria" w:hAnsi="Cambria" w:cs="Cambria"/>
          <w:sz w:val="26"/>
          <w:szCs w:val="26"/>
          <w:highlight w:val="white"/>
        </w:rPr>
        <w:t xml:space="preserve">. His introduction says, “If you are struggling greatly with an addiction to pornography skip right to chapter four which is called EXTREME MEASURES.” </w:t>
      </w:r>
    </w:p>
    <w:p w14:paraId="00000069" w14:textId="77777777" w:rsidR="007973CB" w:rsidRDefault="007973CB">
      <w:pPr>
        <w:rPr>
          <w:rFonts w:ascii="Cambria" w:eastAsia="Cambria" w:hAnsi="Cambria" w:cs="Cambria"/>
          <w:sz w:val="26"/>
          <w:szCs w:val="26"/>
          <w:highlight w:val="white"/>
        </w:rPr>
      </w:pPr>
    </w:p>
    <w:p w14:paraId="0000006A"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Lambert says:</w:t>
      </w:r>
    </w:p>
    <w:p w14:paraId="0000006B" w14:textId="77777777" w:rsidR="007973CB" w:rsidRDefault="007973CB">
      <w:pPr>
        <w:rPr>
          <w:rFonts w:ascii="Cambria" w:eastAsia="Cambria" w:hAnsi="Cambria" w:cs="Cambria"/>
          <w:sz w:val="26"/>
          <w:szCs w:val="26"/>
          <w:highlight w:val="white"/>
        </w:rPr>
      </w:pPr>
    </w:p>
    <w:p w14:paraId="0000006C" w14:textId="77777777" w:rsidR="007973CB" w:rsidRDefault="00000000">
      <w:pPr>
        <w:rPr>
          <w:rFonts w:ascii="Cambria" w:eastAsia="Cambria" w:hAnsi="Cambria" w:cs="Cambria"/>
          <w:i/>
          <w:iCs/>
          <w:color w:val="FF0000"/>
          <w:sz w:val="26"/>
          <w:szCs w:val="26"/>
          <w:highlight w:val="white"/>
        </w:rPr>
      </w:pPr>
      <w:r>
        <w:rPr>
          <w:rFonts w:ascii="Cambria" w:eastAsia="Cambria" w:hAnsi="Cambria" w:cs="Cambria"/>
          <w:color w:val="FF0000"/>
          <w:sz w:val="26"/>
          <w:szCs w:val="26"/>
          <w:highlight w:val="white"/>
        </w:rPr>
        <w:t xml:space="preserve">“Trying to overcome an addiction to pornography with will power is like trying to cut down an oak tree with tweezers.” Heath Lambert, </w:t>
      </w:r>
      <w:r>
        <w:rPr>
          <w:rFonts w:ascii="Cambria" w:eastAsia="Cambria" w:hAnsi="Cambria" w:cs="Cambria"/>
          <w:i/>
          <w:iCs/>
          <w:color w:val="FF0000"/>
          <w:sz w:val="26"/>
          <w:szCs w:val="26"/>
          <w:highlight w:val="white"/>
        </w:rPr>
        <w:t>Finally Free</w:t>
      </w:r>
    </w:p>
    <w:p w14:paraId="0000006D" w14:textId="77777777" w:rsidR="007973CB" w:rsidRDefault="007973CB">
      <w:pPr>
        <w:rPr>
          <w:rFonts w:ascii="Cambria" w:eastAsia="Cambria" w:hAnsi="Cambria" w:cs="Cambria"/>
          <w:sz w:val="26"/>
          <w:szCs w:val="26"/>
          <w:highlight w:val="white"/>
        </w:rPr>
      </w:pPr>
    </w:p>
    <w:p w14:paraId="0000006E"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He goes on: what you need in the battle against this kind of addiction is </w:t>
      </w:r>
      <w:r>
        <w:rPr>
          <w:rFonts w:ascii="Cambria" w:eastAsia="Cambria" w:hAnsi="Cambria" w:cs="Cambria"/>
          <w:b/>
          <w:bCs/>
          <w:i/>
          <w:iCs/>
          <w:sz w:val="26"/>
          <w:szCs w:val="26"/>
          <w:highlight w:val="white"/>
        </w:rPr>
        <w:t>the resources of the gospel that are like a chainsaw</w:t>
      </w:r>
      <w:r>
        <w:rPr>
          <w:rFonts w:ascii="Cambria" w:eastAsia="Cambria" w:hAnsi="Cambria" w:cs="Cambria"/>
          <w:sz w:val="26"/>
          <w:szCs w:val="26"/>
          <w:highlight w:val="white"/>
        </w:rPr>
        <w:t xml:space="preserve"> and a blow torch compared to the impotent and insufficient resources of your own determination. </w:t>
      </w:r>
    </w:p>
    <w:p w14:paraId="0000006F" w14:textId="77777777" w:rsidR="007973CB" w:rsidRDefault="007973CB">
      <w:pPr>
        <w:rPr>
          <w:rFonts w:ascii="Cambria" w:eastAsia="Cambria" w:hAnsi="Cambria" w:cs="Cambria"/>
          <w:sz w:val="26"/>
          <w:szCs w:val="26"/>
          <w:highlight w:val="white"/>
        </w:rPr>
      </w:pPr>
    </w:p>
    <w:p w14:paraId="00000070"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Another truth that I’ve found helpful personally and with other men is from Jonathan Dodson:</w:t>
      </w:r>
    </w:p>
    <w:p w14:paraId="00000071" w14:textId="77777777" w:rsidR="007973CB" w:rsidRDefault="007973CB">
      <w:pPr>
        <w:rPr>
          <w:rFonts w:ascii="Cambria" w:eastAsia="Cambria" w:hAnsi="Cambria" w:cs="Cambria"/>
          <w:sz w:val="26"/>
          <w:szCs w:val="26"/>
          <w:highlight w:val="white"/>
        </w:rPr>
      </w:pPr>
    </w:p>
    <w:p w14:paraId="00000072"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battle is not to conquer sin. That’s impossible. The battle is to believe the gospel: that Jesus </w:t>
      </w:r>
      <w:r>
        <w:rPr>
          <w:rFonts w:ascii="Cambria" w:eastAsia="Cambria" w:hAnsi="Cambria" w:cs="Cambria"/>
          <w:i/>
          <w:iCs/>
          <w:color w:val="FF0000"/>
          <w:sz w:val="26"/>
          <w:szCs w:val="26"/>
          <w:highlight w:val="white"/>
        </w:rPr>
        <w:t>has</w:t>
      </w:r>
      <w:r>
        <w:rPr>
          <w:rFonts w:ascii="Cambria" w:eastAsia="Cambria" w:hAnsi="Cambria" w:cs="Cambria"/>
          <w:color w:val="FF0000"/>
          <w:sz w:val="26"/>
          <w:szCs w:val="26"/>
          <w:highlight w:val="white"/>
        </w:rPr>
        <w:t xml:space="preserve"> conquered sin.” Jonathan Dodson, </w:t>
      </w:r>
      <w:r>
        <w:rPr>
          <w:rFonts w:ascii="Cambria" w:eastAsia="Cambria" w:hAnsi="Cambria" w:cs="Cambria"/>
          <w:i/>
          <w:iCs/>
          <w:color w:val="FF0000"/>
          <w:sz w:val="26"/>
          <w:szCs w:val="26"/>
          <w:highlight w:val="white"/>
        </w:rPr>
        <w:t>Gospel Centered Discipleship</w:t>
      </w:r>
    </w:p>
    <w:p w14:paraId="00000073" w14:textId="77777777" w:rsidR="007973CB" w:rsidRDefault="007973CB">
      <w:pPr>
        <w:rPr>
          <w:rFonts w:ascii="Cambria" w:eastAsia="Cambria" w:hAnsi="Cambria" w:cs="Cambria"/>
          <w:sz w:val="26"/>
          <w:szCs w:val="26"/>
          <w:highlight w:val="white"/>
        </w:rPr>
      </w:pPr>
    </w:p>
    <w:p w14:paraId="00000074"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why I always encourage people struggling with any addiction to start with Romans 8, memorizing the first several verses and meditating on them continually. </w:t>
      </w:r>
    </w:p>
    <w:p w14:paraId="00000075" w14:textId="77777777" w:rsidR="007973CB" w:rsidRDefault="007973CB">
      <w:pPr>
        <w:rPr>
          <w:rFonts w:ascii="Cambria" w:eastAsia="Cambria" w:hAnsi="Cambria" w:cs="Cambria"/>
          <w:sz w:val="26"/>
          <w:szCs w:val="26"/>
          <w:highlight w:val="white"/>
        </w:rPr>
      </w:pPr>
    </w:p>
    <w:p w14:paraId="00000076"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 is therefore now no condemnation for those who are in Christ Jesus. </w:t>
      </w:r>
      <w:r>
        <w:rPr>
          <w:rFonts w:ascii="Cambria" w:eastAsia="Cambria" w:hAnsi="Cambria" w:cs="Cambria"/>
          <w:b/>
          <w:bCs/>
          <w:color w:val="FF0000"/>
          <w:sz w:val="26"/>
          <w:szCs w:val="26"/>
          <w:highlight w:val="white"/>
        </w:rPr>
        <w:t xml:space="preserve">2 </w:t>
      </w:r>
      <w:r>
        <w:rPr>
          <w:rFonts w:ascii="Cambria" w:eastAsia="Cambria" w:hAnsi="Cambria" w:cs="Cambria"/>
          <w:color w:val="FF0000"/>
          <w:sz w:val="26"/>
          <w:szCs w:val="26"/>
          <w:highlight w:val="white"/>
        </w:rPr>
        <w:t xml:space="preserve">For the law of the Spirit of life has set you free in Christ Jesus from the law of sin and death. </w:t>
      </w:r>
      <w:r>
        <w:rPr>
          <w:rFonts w:ascii="Cambria" w:eastAsia="Cambria" w:hAnsi="Cambria" w:cs="Cambria"/>
          <w:b/>
          <w:bCs/>
          <w:color w:val="FF0000"/>
          <w:sz w:val="26"/>
          <w:szCs w:val="26"/>
          <w:highlight w:val="white"/>
        </w:rPr>
        <w:t xml:space="preserve">3 </w:t>
      </w:r>
      <w:r>
        <w:rPr>
          <w:rFonts w:ascii="Cambria" w:eastAsia="Cambria" w:hAnsi="Cambria" w:cs="Cambria"/>
          <w:color w:val="FF0000"/>
          <w:sz w:val="26"/>
          <w:szCs w:val="26"/>
          <w:highlight w:val="white"/>
        </w:rPr>
        <w:t>For God has done what the law, weakened by the flesh, could not do. By sending his own Son in the likeness of sinful flesh and for sin, he condemned sin in the flesh.” Romans 8:1-3</w:t>
      </w:r>
    </w:p>
    <w:p w14:paraId="00000077" w14:textId="77777777" w:rsidR="007973CB" w:rsidRDefault="007973CB">
      <w:pPr>
        <w:rPr>
          <w:rFonts w:ascii="Cambria" w:eastAsia="Cambria" w:hAnsi="Cambria" w:cs="Cambria"/>
          <w:sz w:val="26"/>
          <w:szCs w:val="26"/>
          <w:highlight w:val="white"/>
        </w:rPr>
      </w:pPr>
    </w:p>
    <w:p w14:paraId="00000078"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God doesn’t motivate His children with fear. “Perfect love drives out fear.” God appeals to fear and reverence for those outside of His family because, “The fear of God is the beginning of wisdom.” But for those in His family God uses LOVE. </w:t>
      </w:r>
    </w:p>
    <w:p w14:paraId="00000079" w14:textId="77777777" w:rsidR="007973CB" w:rsidRDefault="007973CB">
      <w:pPr>
        <w:rPr>
          <w:rFonts w:ascii="Cambria" w:eastAsia="Cambria" w:hAnsi="Cambria" w:cs="Cambria"/>
          <w:sz w:val="26"/>
          <w:szCs w:val="26"/>
          <w:highlight w:val="white"/>
        </w:rPr>
      </w:pPr>
    </w:p>
    <w:p w14:paraId="0000007A"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Look at this wonderful and </w:t>
      </w:r>
      <w:r>
        <w:rPr>
          <w:rFonts w:ascii="Cambria" w:eastAsia="Cambria" w:hAnsi="Cambria" w:cs="Cambria"/>
          <w:b/>
          <w:bCs/>
          <w:sz w:val="26"/>
          <w:szCs w:val="26"/>
          <w:highlight w:val="white"/>
          <w:u w:val="single"/>
        </w:rPr>
        <w:t>powerful gospel truth</w:t>
      </w:r>
      <w:r>
        <w:rPr>
          <w:rFonts w:ascii="Cambria" w:eastAsia="Cambria" w:hAnsi="Cambria" w:cs="Cambria"/>
          <w:sz w:val="26"/>
          <w:szCs w:val="26"/>
          <w:highlight w:val="white"/>
        </w:rPr>
        <w:t xml:space="preserve"> in Romans 8. As those who have trusted in Jesus and called on Him to save us, we do not fear condemnation or coming judgment. We live and die in CHRIST, where there is no condemnation. We are no longer under the law of sin and death, for the new law of the Holy Spirit has replaced that old law that once governed us. </w:t>
      </w:r>
    </w:p>
    <w:p w14:paraId="0000007B" w14:textId="77777777" w:rsidR="007973CB" w:rsidRDefault="007973CB">
      <w:pPr>
        <w:rPr>
          <w:rFonts w:ascii="Cambria" w:eastAsia="Cambria" w:hAnsi="Cambria" w:cs="Cambria"/>
          <w:sz w:val="26"/>
          <w:szCs w:val="26"/>
          <w:highlight w:val="white"/>
        </w:rPr>
      </w:pPr>
    </w:p>
    <w:p w14:paraId="0000007C"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Our sinful flesh could never have enabled us to escape the grip of sin, but that is precisely why Jesus came: to do what we could never do! We’ll come back to this in just a minute. One more passage about our struggle against sin, from Hebrews 12.</w:t>
      </w:r>
    </w:p>
    <w:p w14:paraId="0000007D" w14:textId="77777777" w:rsidR="007973CB" w:rsidRDefault="007973CB">
      <w:pPr>
        <w:rPr>
          <w:rFonts w:ascii="Cambria" w:eastAsia="Cambria" w:hAnsi="Cambria" w:cs="Cambria"/>
          <w:sz w:val="26"/>
          <w:szCs w:val="26"/>
          <w:highlight w:val="white"/>
        </w:rPr>
      </w:pPr>
    </w:p>
    <w:p w14:paraId="0000007E" w14:textId="77777777" w:rsidR="007973CB" w:rsidRDefault="00000000">
      <w:pPr>
        <w:numPr>
          <w:ilvl w:val="0"/>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Therefore our </w:t>
      </w:r>
      <w:r>
        <w:rPr>
          <w:rFonts w:ascii="Cambria" w:eastAsia="Cambria" w:hAnsi="Cambria" w:cs="Cambria"/>
          <w:b/>
          <w:bCs/>
          <w:color w:val="FF0000"/>
          <w:sz w:val="26"/>
          <w:szCs w:val="26"/>
          <w:u w:val="single"/>
        </w:rPr>
        <w:t>Struggle</w:t>
      </w:r>
      <w:r>
        <w:rPr>
          <w:rFonts w:ascii="Cambria" w:eastAsia="Cambria" w:hAnsi="Cambria" w:cs="Cambria"/>
          <w:color w:val="FF0000"/>
          <w:sz w:val="26"/>
          <w:szCs w:val="26"/>
        </w:rPr>
        <w:t xml:space="preserve"> against Sin must be </w:t>
      </w:r>
      <w:r>
        <w:rPr>
          <w:rFonts w:ascii="Cambria" w:eastAsia="Cambria" w:hAnsi="Cambria" w:cs="Cambria"/>
          <w:b/>
          <w:bCs/>
          <w:color w:val="FF0000"/>
          <w:sz w:val="26"/>
          <w:szCs w:val="26"/>
          <w:u w:val="single"/>
        </w:rPr>
        <w:t>Extreme</w:t>
      </w:r>
    </w:p>
    <w:p w14:paraId="0000007F"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“Consider him who endured from sinners such hostility against himself, so that you may not grow weary or fainthearted. In your struggle against sin you have not yet resisted to the point of shedding your blood.” Hebrews 12:3-4</w:t>
      </w:r>
    </w:p>
    <w:p w14:paraId="00000080" w14:textId="77777777" w:rsidR="007973CB" w:rsidRDefault="007973CB">
      <w:pPr>
        <w:rPr>
          <w:rFonts w:ascii="Cambria" w:eastAsia="Cambria" w:hAnsi="Cambria" w:cs="Cambria"/>
          <w:sz w:val="26"/>
          <w:szCs w:val="26"/>
          <w:highlight w:val="white"/>
        </w:rPr>
      </w:pPr>
    </w:p>
    <w:p w14:paraId="00000081" w14:textId="014E3246"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Consider Jesus. Look to the cross. See Jesus in the garden of </w:t>
      </w:r>
      <w:r w:rsidR="00E20CC1">
        <w:rPr>
          <w:rFonts w:ascii="Cambria" w:eastAsia="Cambria" w:hAnsi="Cambria" w:cs="Cambria"/>
          <w:sz w:val="26"/>
          <w:szCs w:val="26"/>
          <w:highlight w:val="white"/>
        </w:rPr>
        <w:t>Gethsemane</w:t>
      </w:r>
      <w:r>
        <w:rPr>
          <w:rFonts w:ascii="Cambria" w:eastAsia="Cambria" w:hAnsi="Cambria" w:cs="Cambria"/>
          <w:sz w:val="26"/>
          <w:szCs w:val="26"/>
          <w:highlight w:val="white"/>
        </w:rPr>
        <w:t xml:space="preserve"> sweating drops of blood as he contemplated what came next. Feel the agony of the eternal Son of God being severed from the love of God the Father and crying out, “My God, my God why have </w:t>
      </w:r>
      <w:r>
        <w:rPr>
          <w:rFonts w:ascii="Cambria" w:eastAsia="Cambria" w:hAnsi="Cambria" w:cs="Cambria"/>
          <w:sz w:val="26"/>
          <w:szCs w:val="26"/>
          <w:highlight w:val="white"/>
        </w:rPr>
        <w:lastRenderedPageBreak/>
        <w:t>you forsaken me?” That was struggle. That was suffering. That was endurance. That was sacrifice.</w:t>
      </w:r>
    </w:p>
    <w:p w14:paraId="00000082" w14:textId="77777777" w:rsidR="007973CB" w:rsidRDefault="007973CB">
      <w:pPr>
        <w:rPr>
          <w:rFonts w:ascii="Cambria" w:eastAsia="Cambria" w:hAnsi="Cambria" w:cs="Cambria"/>
          <w:sz w:val="26"/>
          <w:szCs w:val="26"/>
          <w:highlight w:val="white"/>
        </w:rPr>
      </w:pPr>
    </w:p>
    <w:p w14:paraId="00000083"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Our miniscule efforts? Our tiny suffering? I don’t see a lot of blood around this room. What does your house look like? This obviously isn’t about literal blood any more than Jesus meant to literally gouge out your eye or cut off your hand. The point is to take extreme measures to fight sin. Look back at the two verses before these two.</w:t>
      </w:r>
    </w:p>
    <w:p w14:paraId="00000084" w14:textId="77777777" w:rsidR="007973CB" w:rsidRDefault="007973CB">
      <w:pPr>
        <w:rPr>
          <w:rFonts w:ascii="Cambria" w:eastAsia="Cambria" w:hAnsi="Cambria" w:cs="Cambria"/>
          <w:sz w:val="26"/>
          <w:szCs w:val="26"/>
          <w:highlight w:val="white"/>
        </w:rPr>
      </w:pPr>
    </w:p>
    <w:p w14:paraId="00000085"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“Therefore, since we are surrounded by so great a cloud of witnesses, let us also lay aside every weight, and sin which clings so closely, and let us run with endurance the race that is set before us, looking to Jesus, the founder and perfecter of our faith, who for the joy that was set before him endured the cross, despising the shame, and is seated at the right hand of the throne of God.” Hebrews 12:1-2</w:t>
      </w:r>
    </w:p>
    <w:p w14:paraId="00000086" w14:textId="77777777" w:rsidR="007973CB" w:rsidRDefault="007973CB">
      <w:pPr>
        <w:rPr>
          <w:rFonts w:ascii="Cambria" w:eastAsia="Cambria" w:hAnsi="Cambria" w:cs="Cambria"/>
          <w:sz w:val="26"/>
          <w:szCs w:val="26"/>
          <w:highlight w:val="white"/>
        </w:rPr>
      </w:pPr>
    </w:p>
    <w:p w14:paraId="00000087"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is strong language. These are serious exhortations. </w:t>
      </w:r>
      <w:r>
        <w:rPr>
          <w:rFonts w:ascii="Cambria" w:eastAsia="Cambria" w:hAnsi="Cambria" w:cs="Cambria"/>
          <w:b/>
          <w:bCs/>
          <w:i/>
          <w:iCs/>
          <w:sz w:val="26"/>
          <w:szCs w:val="26"/>
          <w:highlight w:val="white"/>
        </w:rPr>
        <w:t>The whole book of Hebrews is serious. Heavy. Intense.</w:t>
      </w:r>
      <w:r>
        <w:rPr>
          <w:rFonts w:ascii="Cambria" w:eastAsia="Cambria" w:hAnsi="Cambria" w:cs="Cambria"/>
          <w:sz w:val="26"/>
          <w:szCs w:val="26"/>
          <w:highlight w:val="white"/>
        </w:rPr>
        <w:t xml:space="preserve"> “Let us also lay aside EVERY weight… let us RUN with endurance.” And it’s no accident that the author here tells us HOW to win this battle. “Looking to Jesus.” That’s the only way. It’s not about using more will power. Put those tweezers away. It’s about applying the gospel to your heart and experiencing more the amazing love and grace of Jesus. That’s our third point as we close today.</w:t>
      </w:r>
    </w:p>
    <w:p w14:paraId="00000088" w14:textId="77777777" w:rsidR="007973CB" w:rsidRPr="00255BD2" w:rsidRDefault="007973CB">
      <w:pPr>
        <w:rPr>
          <w:rFonts w:ascii="Cambria" w:eastAsia="Cambria" w:hAnsi="Cambria" w:cs="Cambria"/>
          <w:b/>
          <w:bCs/>
          <w:sz w:val="26"/>
          <w:szCs w:val="26"/>
        </w:rPr>
      </w:pPr>
    </w:p>
    <w:p w14:paraId="00000089"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t>The Heart of the Battle is to:</w:t>
      </w:r>
    </w:p>
    <w:p w14:paraId="0000008A"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Fully in Jesus</w:t>
      </w:r>
    </w:p>
    <w:p w14:paraId="0000008B"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“Looking to Jesus, the founder and perfecter of our faith, who for the joy that was set before him endured the cross.” Hebrews 12:2</w:t>
      </w:r>
    </w:p>
    <w:p w14:paraId="0000008C" w14:textId="77777777" w:rsidR="007973CB" w:rsidRDefault="007973CB">
      <w:pPr>
        <w:rPr>
          <w:rFonts w:ascii="Cambria" w:eastAsia="Cambria" w:hAnsi="Cambria" w:cs="Cambria"/>
          <w:sz w:val="26"/>
          <w:szCs w:val="26"/>
          <w:highlight w:val="white"/>
        </w:rPr>
      </w:pPr>
    </w:p>
    <w:p w14:paraId="0000008D"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If even a little bit of your faith is in YOURSELF, you will fail and fall over and over again.</w:t>
      </w:r>
      <w:r>
        <w:rPr>
          <w:rFonts w:ascii="Cambria" w:eastAsia="Cambria" w:hAnsi="Cambria" w:cs="Cambria"/>
          <w:sz w:val="26"/>
          <w:szCs w:val="26"/>
          <w:highlight w:val="white"/>
        </w:rPr>
        <w:t xml:space="preserve"> The Bible doesn’t tell us to “Trust in yourself with all of your heart.” No, we are to “Trust in the LORD with all of our hearts.” Don’t lean on your own understanding or your own strength or your own will–power or good intentions. Lean every ounce of your weight on Jesus and His cross and His resurrection and His power and glory and goodness and grace. “The battle is not to conquer sin, but to believe the gospel – that Jesus HAS conquered sin.”</w:t>
      </w:r>
    </w:p>
    <w:p w14:paraId="0000008E" w14:textId="77777777" w:rsidR="007973CB" w:rsidRDefault="007973CB">
      <w:pPr>
        <w:rPr>
          <w:rFonts w:ascii="Cambria" w:eastAsia="Cambria" w:hAnsi="Cambria" w:cs="Cambria"/>
          <w:sz w:val="26"/>
          <w:szCs w:val="26"/>
          <w:highlight w:val="white"/>
        </w:rPr>
      </w:pPr>
    </w:p>
    <w:p w14:paraId="0000008F"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In the passage about spiritual warfare, in Ephesians 6, Paul says it this way:</w:t>
      </w:r>
    </w:p>
    <w:p w14:paraId="00000090" w14:textId="77777777" w:rsidR="007973CB" w:rsidRPr="00255BD2" w:rsidRDefault="007973CB">
      <w:pPr>
        <w:rPr>
          <w:rFonts w:ascii="Cambria" w:eastAsia="Cambria" w:hAnsi="Cambria" w:cs="Cambria"/>
          <w:b/>
          <w:bCs/>
          <w:sz w:val="26"/>
          <w:szCs w:val="26"/>
          <w:highlight w:val="white"/>
        </w:rPr>
      </w:pPr>
    </w:p>
    <w:p w14:paraId="00000091"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t>The Heart of the Battle is to:</w:t>
      </w:r>
    </w:p>
    <w:p w14:paraId="00000092"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Fully in Jesus</w:t>
      </w:r>
    </w:p>
    <w:p w14:paraId="00000093"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lastRenderedPageBreak/>
        <w:t>“Finally, be strong in the Lord and in the strength of his might. Put on the whole armor of God, that you may be able to stand against the schemes of the devil.” Ephesians 6:10-11</w:t>
      </w:r>
    </w:p>
    <w:p w14:paraId="00000094" w14:textId="77777777" w:rsidR="007973CB" w:rsidRDefault="007973CB">
      <w:pPr>
        <w:rPr>
          <w:rFonts w:ascii="Cambria" w:eastAsia="Cambria" w:hAnsi="Cambria" w:cs="Cambria"/>
          <w:sz w:val="26"/>
          <w:szCs w:val="26"/>
          <w:highlight w:val="white"/>
        </w:rPr>
      </w:pPr>
    </w:p>
    <w:p w14:paraId="00000095"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Where does our strength lie? IN THE LORD. Not in ourselves. Entirely in Him. It is HIS ARMOR that protects us and sustains us. Peter describes the battle this way:</w:t>
      </w:r>
    </w:p>
    <w:p w14:paraId="00000096" w14:textId="77777777" w:rsidR="007973CB" w:rsidRDefault="007973CB">
      <w:pPr>
        <w:rPr>
          <w:rFonts w:ascii="Cambria" w:eastAsia="Cambria" w:hAnsi="Cambria" w:cs="Cambria"/>
          <w:sz w:val="26"/>
          <w:szCs w:val="26"/>
          <w:highlight w:val="white"/>
        </w:rPr>
      </w:pPr>
    </w:p>
    <w:p w14:paraId="00000097"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“Therefore, preparing your minds for action, and being sober-minded, set your hope fully on the grace that will be brought to you at the revelation of Jesus Christ. </w:t>
      </w:r>
      <w:r>
        <w:rPr>
          <w:rFonts w:ascii="Cambria" w:eastAsia="Cambria" w:hAnsi="Cambria" w:cs="Cambria"/>
          <w:b/>
          <w:bCs/>
          <w:color w:val="FF0000"/>
          <w:sz w:val="26"/>
          <w:szCs w:val="26"/>
          <w:highlight w:val="white"/>
        </w:rPr>
        <w:t xml:space="preserve">14 </w:t>
      </w:r>
      <w:r>
        <w:rPr>
          <w:rFonts w:ascii="Cambria" w:eastAsia="Cambria" w:hAnsi="Cambria" w:cs="Cambria"/>
          <w:color w:val="FF0000"/>
          <w:sz w:val="26"/>
          <w:szCs w:val="26"/>
          <w:highlight w:val="white"/>
        </w:rPr>
        <w:t xml:space="preserve">As obedient children, do not be conformed to the passions of your former ignorance, </w:t>
      </w:r>
      <w:r>
        <w:rPr>
          <w:rFonts w:ascii="Cambria" w:eastAsia="Cambria" w:hAnsi="Cambria" w:cs="Cambria"/>
          <w:b/>
          <w:bCs/>
          <w:color w:val="FF0000"/>
          <w:sz w:val="26"/>
          <w:szCs w:val="26"/>
          <w:highlight w:val="white"/>
        </w:rPr>
        <w:t xml:space="preserve">15 </w:t>
      </w:r>
      <w:r>
        <w:rPr>
          <w:rFonts w:ascii="Cambria" w:eastAsia="Cambria" w:hAnsi="Cambria" w:cs="Cambria"/>
          <w:color w:val="FF0000"/>
          <w:sz w:val="26"/>
          <w:szCs w:val="26"/>
          <w:highlight w:val="white"/>
        </w:rPr>
        <w:t xml:space="preserve">but as he who called you is holy, you also be holy in all your conduct, </w:t>
      </w:r>
      <w:r>
        <w:rPr>
          <w:rFonts w:ascii="Cambria" w:eastAsia="Cambria" w:hAnsi="Cambria" w:cs="Cambria"/>
          <w:b/>
          <w:bCs/>
          <w:color w:val="FF0000"/>
          <w:sz w:val="26"/>
          <w:szCs w:val="26"/>
          <w:highlight w:val="white"/>
        </w:rPr>
        <w:t xml:space="preserve">16 </w:t>
      </w:r>
      <w:r>
        <w:rPr>
          <w:rFonts w:ascii="Cambria" w:eastAsia="Cambria" w:hAnsi="Cambria" w:cs="Cambria"/>
          <w:color w:val="FF0000"/>
          <w:sz w:val="26"/>
          <w:szCs w:val="26"/>
          <w:highlight w:val="white"/>
        </w:rPr>
        <w:t>since it is written, “You shall be holy, for I am holy.” 1 Peter 1:13-16</w:t>
      </w:r>
    </w:p>
    <w:p w14:paraId="00000098" w14:textId="77777777" w:rsidR="007973CB" w:rsidRDefault="007973CB">
      <w:pPr>
        <w:rPr>
          <w:rFonts w:ascii="Cambria" w:eastAsia="Cambria" w:hAnsi="Cambria" w:cs="Cambria"/>
          <w:sz w:val="26"/>
          <w:szCs w:val="26"/>
          <w:highlight w:val="white"/>
        </w:rPr>
      </w:pPr>
    </w:p>
    <w:p w14:paraId="00000099"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Do we approach sin this way?</w:t>
      </w:r>
      <w:r>
        <w:rPr>
          <w:rFonts w:ascii="Cambria" w:eastAsia="Cambria" w:hAnsi="Cambria" w:cs="Cambria"/>
          <w:sz w:val="26"/>
          <w:szCs w:val="26"/>
          <w:highlight w:val="white"/>
        </w:rPr>
        <w:t xml:space="preserve"> And in particular sexual sin? Are we serious and sober-minded about it? Do we see it as a spiritual battle against rulers and authorities? Are we dressed for battle? “Preparing your minds for action” means, “tighten up your kilts, people!” </w:t>
      </w:r>
    </w:p>
    <w:p w14:paraId="0000009A" w14:textId="77777777" w:rsidR="007973CB" w:rsidRDefault="007973CB">
      <w:pPr>
        <w:rPr>
          <w:rFonts w:ascii="Cambria" w:eastAsia="Cambria" w:hAnsi="Cambria" w:cs="Cambria"/>
          <w:sz w:val="26"/>
          <w:szCs w:val="26"/>
          <w:highlight w:val="white"/>
        </w:rPr>
      </w:pPr>
    </w:p>
    <w:p w14:paraId="0000009B"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Do we prepare our children for the battle?</w:t>
      </w:r>
      <w:r>
        <w:rPr>
          <w:rFonts w:ascii="Cambria" w:eastAsia="Cambria" w:hAnsi="Cambria" w:cs="Cambria"/>
          <w:sz w:val="26"/>
          <w:szCs w:val="26"/>
          <w:highlight w:val="white"/>
        </w:rPr>
        <w:t xml:space="preserve"> Or do we just send them out before the enemy in shorts and a T-shirt and hope for the best? There is a really helpful tool called </w:t>
      </w:r>
      <w:r>
        <w:rPr>
          <w:rFonts w:ascii="Cambria" w:eastAsia="Cambria" w:hAnsi="Cambria" w:cs="Cambria"/>
          <w:i/>
          <w:iCs/>
          <w:sz w:val="26"/>
          <w:szCs w:val="26"/>
          <w:highlight w:val="white"/>
        </w:rPr>
        <w:t>Passport to Purity</w:t>
      </w:r>
      <w:r>
        <w:rPr>
          <w:rFonts w:ascii="Cambria" w:eastAsia="Cambria" w:hAnsi="Cambria" w:cs="Cambria"/>
          <w:sz w:val="26"/>
          <w:szCs w:val="26"/>
          <w:highlight w:val="white"/>
        </w:rPr>
        <w:t xml:space="preserve"> that we used with our boys when they were 10 or 11. It’s a Father-Son or Mother-Daughter retreat that walks you through these important conversations. Not just “the talk,” but several talks about identity, the gospel, relationships and YES, PURITY. </w:t>
      </w:r>
    </w:p>
    <w:p w14:paraId="0000009C" w14:textId="77777777" w:rsidR="007973CB" w:rsidRPr="00255BD2" w:rsidRDefault="007973CB">
      <w:pPr>
        <w:rPr>
          <w:rFonts w:ascii="Roboto" w:eastAsia="Roboto" w:hAnsi="Roboto" w:cs="Roboto"/>
          <w:b/>
          <w:bCs/>
          <w:sz w:val="24"/>
          <w:szCs w:val="24"/>
          <w:highlight w:val="white"/>
        </w:rPr>
      </w:pPr>
    </w:p>
    <w:p w14:paraId="0000009D"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t>The Heart of the Battle is to:</w:t>
      </w:r>
    </w:p>
    <w:p w14:paraId="0000009E"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Fully in Jesus</w:t>
      </w:r>
    </w:p>
    <w:p w14:paraId="0000009F" w14:textId="77777777" w:rsidR="007973CB" w:rsidRDefault="00000000">
      <w:pPr>
        <w:rPr>
          <w:rFonts w:ascii="Roboto" w:eastAsia="Roboto" w:hAnsi="Roboto" w:cs="Roboto"/>
          <w:sz w:val="24"/>
          <w:szCs w:val="24"/>
          <w:highlight w:val="white"/>
        </w:rPr>
      </w:pPr>
      <w:r>
        <w:rPr>
          <w:rFonts w:ascii="Cambria" w:eastAsia="Cambria" w:hAnsi="Cambria" w:cs="Cambria"/>
          <w:color w:val="FF0000"/>
          <w:sz w:val="26"/>
          <w:szCs w:val="26"/>
          <w:highlight w:val="white"/>
        </w:rPr>
        <w:t>“Set your hope fully on the grace that will be brought to you at the revelation of Jesus Christ.” 1 Peter 1:13</w:t>
      </w:r>
    </w:p>
    <w:p w14:paraId="000000A0" w14:textId="77777777" w:rsidR="007973CB" w:rsidRDefault="007973CB">
      <w:pPr>
        <w:rPr>
          <w:rFonts w:ascii="Roboto" w:eastAsia="Roboto" w:hAnsi="Roboto" w:cs="Roboto"/>
          <w:sz w:val="24"/>
          <w:szCs w:val="24"/>
          <w:highlight w:val="white"/>
        </w:rPr>
      </w:pPr>
    </w:p>
    <w:p w14:paraId="000000A1"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I’ve summed up the practical application today under three exhortations: trust Jesus, love Jesus and walk honestly with a brother or sister in the Lord. Trust. Love. Connect. TLC: Trust; Love; Connect. That makes it sound simple but it’s a serious battle and we need each other in the trenches here. </w:t>
      </w:r>
    </w:p>
    <w:p w14:paraId="000000A2" w14:textId="77777777" w:rsidR="007973CB" w:rsidRDefault="007973CB">
      <w:pPr>
        <w:rPr>
          <w:rFonts w:ascii="Cambria" w:eastAsia="Cambria" w:hAnsi="Cambria" w:cs="Cambria"/>
          <w:sz w:val="26"/>
          <w:szCs w:val="26"/>
          <w:highlight w:val="white"/>
        </w:rPr>
      </w:pPr>
    </w:p>
    <w:p w14:paraId="000000A3"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 xml:space="preserve">Is your hope FULLY in Jesus? </w:t>
      </w:r>
      <w:r>
        <w:rPr>
          <w:rFonts w:ascii="Cambria" w:eastAsia="Cambria" w:hAnsi="Cambria" w:cs="Cambria"/>
          <w:sz w:val="26"/>
          <w:szCs w:val="26"/>
          <w:highlight w:val="white"/>
        </w:rPr>
        <w:t xml:space="preserve">Do you see that the hope and trust here is the FUTURE GRACE of Jesus? When is this grace coming for us? When Jesus comes back. When He is revealed in all of His glory. Yes, there is present grace for us in Jesus. That’s our next point. But the main promise of Jesus and the Bible is that we will rejoice in the Lord FOREVER. His kingdom will last forever. It has broken into this dark and dying world. But </w:t>
      </w:r>
      <w:r>
        <w:rPr>
          <w:rFonts w:ascii="Cambria" w:eastAsia="Cambria" w:hAnsi="Cambria" w:cs="Cambria"/>
          <w:sz w:val="26"/>
          <w:szCs w:val="26"/>
          <w:highlight w:val="white"/>
        </w:rPr>
        <w:lastRenderedPageBreak/>
        <w:t>we will not experience the fullness of His kingdom until Jesus comes back for us. Set your hope THERE. Trust fully in Him. He is coming back soon!</w:t>
      </w:r>
    </w:p>
    <w:p w14:paraId="000000A4" w14:textId="77777777" w:rsidR="007973CB" w:rsidRDefault="007973CB">
      <w:pPr>
        <w:rPr>
          <w:rFonts w:ascii="Cambria" w:eastAsia="Cambria" w:hAnsi="Cambria" w:cs="Cambria"/>
          <w:sz w:val="26"/>
          <w:szCs w:val="26"/>
          <w:highlight w:val="white"/>
        </w:rPr>
      </w:pPr>
    </w:p>
    <w:p w14:paraId="000000A5"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t>The Heart of the Battle is to:</w:t>
      </w:r>
    </w:p>
    <w:p w14:paraId="000000A6"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Jesus above everything else</w:t>
      </w:r>
    </w:p>
    <w:p w14:paraId="000000A7"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“Knowing that you were ransomed from the futile ways inherited from your forefathers, not with perishable things such as silver or gold, but with the precious blood of Christ, like that of a lamb without blemish or spot.” 1 Peter 1:18-19 </w:t>
      </w:r>
    </w:p>
    <w:p w14:paraId="000000A8" w14:textId="77777777" w:rsidR="007973CB" w:rsidRDefault="007973CB">
      <w:pPr>
        <w:rPr>
          <w:rFonts w:ascii="Cambria" w:eastAsia="Cambria" w:hAnsi="Cambria" w:cs="Cambria"/>
          <w:sz w:val="26"/>
          <w:szCs w:val="26"/>
          <w:highlight w:val="white"/>
        </w:rPr>
      </w:pPr>
    </w:p>
    <w:p w14:paraId="000000A9"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is most PRECIOUS to you? Is it yourself? YOUR own life? Your health, your happiness, your family even? Or is JESUS the most precious treasure in your heart and mind and life? </w:t>
      </w:r>
    </w:p>
    <w:p w14:paraId="000000AA"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br/>
        <w:t xml:space="preserve">Jesus said that next to Him even our closest relationships must take a back seat. </w:t>
      </w:r>
    </w:p>
    <w:p w14:paraId="000000AB" w14:textId="77777777" w:rsidR="007973CB" w:rsidRDefault="007973CB">
      <w:pPr>
        <w:rPr>
          <w:rFonts w:ascii="Cambria" w:eastAsia="Cambria" w:hAnsi="Cambria" w:cs="Cambria"/>
          <w:sz w:val="26"/>
          <w:szCs w:val="26"/>
          <w:highlight w:val="white"/>
        </w:rPr>
      </w:pPr>
    </w:p>
    <w:p w14:paraId="000000AC"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Jesus above everything else</w:t>
      </w:r>
    </w:p>
    <w:p w14:paraId="4AA35B01" w14:textId="77777777" w:rsidR="00691BD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“If anyone comes to me and does not hate his own father and mother and wife and children and brothers and sisters, yes, and even his own life, he cannot be my disciple. Whoever does not bear his own cross and come after me cannot be my disciple.”</w:t>
      </w:r>
    </w:p>
    <w:p w14:paraId="000000AD" w14:textId="220F93BC"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 Luke 14:26-27</w:t>
      </w:r>
    </w:p>
    <w:p w14:paraId="000000AE" w14:textId="77777777" w:rsidR="007973CB" w:rsidRDefault="007973CB">
      <w:pPr>
        <w:rPr>
          <w:rFonts w:ascii="Cambria" w:eastAsia="Cambria" w:hAnsi="Cambria" w:cs="Cambria"/>
          <w:sz w:val="26"/>
          <w:szCs w:val="26"/>
          <w:highlight w:val="white"/>
        </w:rPr>
      </w:pPr>
    </w:p>
    <w:p w14:paraId="000000AF"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This doesn’t mean we should neglect or be rude to our immediate family. But next to Jesus, we must not prioritize or idolize even our marriages or children. He is the treasure in the field you sell everything to purchase. He is the pearl of great price you trade everything to possess. </w:t>
      </w:r>
    </w:p>
    <w:p w14:paraId="000000B0" w14:textId="77777777" w:rsidR="007973CB" w:rsidRDefault="007973CB">
      <w:pPr>
        <w:rPr>
          <w:rFonts w:ascii="Cambria" w:eastAsia="Cambria" w:hAnsi="Cambria" w:cs="Cambria"/>
          <w:sz w:val="26"/>
          <w:szCs w:val="26"/>
          <w:highlight w:val="white"/>
        </w:rPr>
      </w:pPr>
    </w:p>
    <w:p w14:paraId="000000B1" w14:textId="77777777" w:rsidR="007973CB" w:rsidRDefault="00000000">
      <w:pPr>
        <w:rPr>
          <w:rFonts w:ascii="Cambria" w:eastAsia="Cambria" w:hAnsi="Cambria" w:cs="Cambria"/>
          <w:sz w:val="26"/>
          <w:szCs w:val="26"/>
          <w:highlight w:val="white"/>
        </w:rPr>
      </w:pPr>
      <w:hyperlink r:id="rId9">
        <w:r>
          <w:rPr>
            <w:rFonts w:ascii="Cambria" w:eastAsia="Cambria" w:hAnsi="Cambria" w:cs="Cambria"/>
            <w:color w:val="1155CC"/>
            <w:sz w:val="26"/>
            <w:szCs w:val="26"/>
            <w:highlight w:val="white"/>
            <w:u w:val="single"/>
          </w:rPr>
          <w:t>https://www.desiringgod.org/articles/religious-affections</w:t>
        </w:r>
      </w:hyperlink>
    </w:p>
    <w:p w14:paraId="000000B2" w14:textId="77777777" w:rsidR="007973CB" w:rsidRDefault="007973CB">
      <w:pPr>
        <w:rPr>
          <w:rFonts w:ascii="Cambria" w:eastAsia="Cambria" w:hAnsi="Cambria" w:cs="Cambria"/>
          <w:sz w:val="26"/>
          <w:szCs w:val="26"/>
          <w:highlight w:val="white"/>
        </w:rPr>
      </w:pPr>
    </w:p>
    <w:p w14:paraId="000000B3" w14:textId="77777777" w:rsidR="007973CB" w:rsidRDefault="00000000">
      <w:pPr>
        <w:rPr>
          <w:rFonts w:ascii="Cambria" w:eastAsia="Cambria" w:hAnsi="Cambria" w:cs="Cambria"/>
          <w:sz w:val="26"/>
          <w:szCs w:val="26"/>
          <w:highlight w:val="white"/>
        </w:rPr>
      </w:pPr>
      <w:r>
        <w:rPr>
          <w:rFonts w:ascii="Cambria" w:eastAsia="Cambria" w:hAnsi="Cambria" w:cs="Cambria"/>
          <w:b/>
          <w:bCs/>
          <w:i/>
          <w:iCs/>
          <w:sz w:val="26"/>
          <w:szCs w:val="26"/>
          <w:highlight w:val="white"/>
        </w:rPr>
        <w:t>Jonathan Edwards was one of the primary preachers of the first great awakening</w:t>
      </w:r>
      <w:r>
        <w:rPr>
          <w:rFonts w:ascii="Cambria" w:eastAsia="Cambria" w:hAnsi="Cambria" w:cs="Cambria"/>
          <w:sz w:val="26"/>
          <w:szCs w:val="26"/>
          <w:highlight w:val="white"/>
        </w:rPr>
        <w:t xml:space="preserve">. In those early revivals in our country and in England there were many manifestations of revival in great emotion expressed both publicly and privately. Edwards, after the revivals had slowed down wrote at length about the nature and importance of religious affections – meaning emotion, passion, priority, interest. </w:t>
      </w:r>
    </w:p>
    <w:p w14:paraId="000000B4" w14:textId="77777777" w:rsidR="007973CB" w:rsidRDefault="007973CB">
      <w:pPr>
        <w:rPr>
          <w:rFonts w:ascii="Cambria" w:eastAsia="Cambria" w:hAnsi="Cambria" w:cs="Cambria"/>
          <w:sz w:val="26"/>
          <w:szCs w:val="26"/>
          <w:highlight w:val="white"/>
        </w:rPr>
      </w:pPr>
    </w:p>
    <w:p w14:paraId="000000B5"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“But how insensible and unmoved are most men, about the great things of another world! How dull are their affections! How heavy and hard their hearts in these matters! Here their love is cold, their desires languid, their zeal low, and their gratitude small. How they can sit and hear of the infinite height, and depth, and length, and breadth of the love of </w:t>
      </w:r>
      <w:r>
        <w:rPr>
          <w:rFonts w:ascii="Cambria" w:eastAsia="Cambria" w:hAnsi="Cambria" w:cs="Cambria"/>
          <w:color w:val="FF0000"/>
          <w:sz w:val="26"/>
          <w:szCs w:val="26"/>
          <w:highlight w:val="white"/>
        </w:rPr>
        <w:lastRenderedPageBreak/>
        <w:t>God in Christ Jesus, of his giving his infinitely dear Son, to be offered up a sacrifice for the sins of men, and of the unparalleled love of the innocent, and holy, and tender Lamb of God, manifested in his dying agonies, his bloody sweat, his loud and bitter cries, and bleeding heart, and all this for enemies, to redeem them from deserved, eternal burnings, and to bring to unspeakable and everlasting joy and glory; and yet be cold, and heavy, insensible, and regardless!”</w:t>
      </w:r>
    </w:p>
    <w:p w14:paraId="000000B6" w14:textId="77777777" w:rsidR="007973CB" w:rsidRDefault="00000000">
      <w:pPr>
        <w:rPr>
          <w:rFonts w:ascii="Cambria" w:eastAsia="Cambria" w:hAnsi="Cambria" w:cs="Cambria"/>
          <w:i/>
          <w:iCs/>
          <w:color w:val="FF0000"/>
          <w:sz w:val="26"/>
          <w:szCs w:val="26"/>
          <w:highlight w:val="white"/>
        </w:rPr>
      </w:pPr>
      <w:r>
        <w:rPr>
          <w:rFonts w:ascii="Cambria" w:eastAsia="Cambria" w:hAnsi="Cambria" w:cs="Cambria"/>
          <w:color w:val="FF0000"/>
          <w:sz w:val="26"/>
          <w:szCs w:val="26"/>
          <w:highlight w:val="white"/>
        </w:rPr>
        <w:t xml:space="preserve">Jonathan Edwards, </w:t>
      </w:r>
      <w:r>
        <w:rPr>
          <w:rFonts w:ascii="Cambria" w:eastAsia="Cambria" w:hAnsi="Cambria" w:cs="Cambria"/>
          <w:i/>
          <w:iCs/>
          <w:color w:val="FF0000"/>
          <w:sz w:val="26"/>
          <w:szCs w:val="26"/>
          <w:highlight w:val="white"/>
        </w:rPr>
        <w:t>Religious Affections</w:t>
      </w:r>
    </w:p>
    <w:p w14:paraId="000000B7" w14:textId="77777777" w:rsidR="007973CB" w:rsidRDefault="007973CB">
      <w:pPr>
        <w:rPr>
          <w:rFonts w:ascii="Cambria" w:eastAsia="Cambria" w:hAnsi="Cambria" w:cs="Cambria"/>
          <w:sz w:val="26"/>
          <w:szCs w:val="26"/>
          <w:highlight w:val="white"/>
        </w:rPr>
      </w:pPr>
    </w:p>
    <w:p w14:paraId="000000B8" w14:textId="77777777" w:rsidR="007973CB"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Yes, we may sometimes criticize other denominations and churches where “emotions run wild” and manifestations in music and public worship services “go too far,” with their affections – as if we are in a position to evaluate such things. </w:t>
      </w:r>
      <w:r>
        <w:rPr>
          <w:rFonts w:ascii="Cambria" w:eastAsia="Cambria" w:hAnsi="Cambria" w:cs="Cambria"/>
          <w:b/>
          <w:bCs/>
          <w:i/>
          <w:iCs/>
          <w:sz w:val="26"/>
          <w:szCs w:val="26"/>
          <w:highlight w:val="white"/>
        </w:rPr>
        <w:t xml:space="preserve">But is it just possible that while we judge those who go too far, we may be guilty of not going far enough? </w:t>
      </w:r>
    </w:p>
    <w:p w14:paraId="000000B9" w14:textId="77777777" w:rsidR="007973CB" w:rsidRDefault="007973CB">
      <w:pPr>
        <w:rPr>
          <w:rFonts w:ascii="Cambria" w:eastAsia="Cambria" w:hAnsi="Cambria" w:cs="Cambria"/>
          <w:sz w:val="26"/>
          <w:szCs w:val="26"/>
          <w:highlight w:val="white"/>
        </w:rPr>
      </w:pPr>
    </w:p>
    <w:p w14:paraId="000000BA"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 like to summarize the teachings of Edwards under the heading, “The power of a deeper affection.” If you have developed an addiction to pornography or food or money or anything else that has become an idol in your heart, the only way to escape that addiction is through the power of a DEEPER AFFECTION. My NT professor Don Carson would say, </w:t>
      </w:r>
    </w:p>
    <w:p w14:paraId="000000BB" w14:textId="77777777" w:rsidR="007973CB" w:rsidRDefault="007973CB">
      <w:pPr>
        <w:rPr>
          <w:rFonts w:ascii="Cambria" w:eastAsia="Cambria" w:hAnsi="Cambria" w:cs="Cambria"/>
          <w:sz w:val="26"/>
          <w:szCs w:val="26"/>
          <w:highlight w:val="white"/>
        </w:rPr>
      </w:pPr>
    </w:p>
    <w:p w14:paraId="000000BC"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“You worshiped your way into this [addiction], now you must worship your way out.” </w:t>
      </w:r>
    </w:p>
    <w:p w14:paraId="000000BD" w14:textId="77777777"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Don Carson</w:t>
      </w:r>
    </w:p>
    <w:p w14:paraId="000000BE" w14:textId="77777777" w:rsidR="007973CB" w:rsidRDefault="007973CB">
      <w:pPr>
        <w:rPr>
          <w:rFonts w:ascii="Cambria" w:eastAsia="Cambria" w:hAnsi="Cambria" w:cs="Cambria"/>
          <w:sz w:val="26"/>
          <w:szCs w:val="26"/>
          <w:highlight w:val="white"/>
        </w:rPr>
      </w:pPr>
    </w:p>
    <w:p w14:paraId="000000BF"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Do you trust Jesus fully? Do you love Him above all? That is the heart of the battle. It’s a matter of the heart. It’s an issue of worship and idolatry. One more key point to make here in our struggle against sin: you cannot win this battle ALONE. No one can. Back to Hebrews, in chapter 10:</w:t>
      </w:r>
    </w:p>
    <w:p w14:paraId="000000C0" w14:textId="77777777" w:rsidR="007973CB" w:rsidRDefault="007973CB">
      <w:pPr>
        <w:rPr>
          <w:rFonts w:ascii="Cambria" w:eastAsia="Cambria" w:hAnsi="Cambria" w:cs="Cambria"/>
          <w:sz w:val="26"/>
          <w:szCs w:val="26"/>
          <w:highlight w:val="white"/>
        </w:rPr>
      </w:pPr>
    </w:p>
    <w:p w14:paraId="000000C1"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t>The Heart of the Battle is to:</w:t>
      </w:r>
    </w:p>
    <w:p w14:paraId="000000C2"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Connect </w:t>
      </w:r>
      <w:r>
        <w:rPr>
          <w:rFonts w:ascii="Cambria" w:eastAsia="Cambria" w:hAnsi="Cambria" w:cs="Cambria"/>
          <w:b/>
          <w:bCs/>
          <w:color w:val="FF0000"/>
          <w:sz w:val="26"/>
          <w:szCs w:val="26"/>
          <w:u w:val="single"/>
        </w:rPr>
        <w:t>Honestly</w:t>
      </w:r>
      <w:r>
        <w:rPr>
          <w:rFonts w:ascii="Cambria" w:eastAsia="Cambria" w:hAnsi="Cambria" w:cs="Cambria"/>
          <w:color w:val="FF0000"/>
          <w:sz w:val="26"/>
          <w:szCs w:val="26"/>
        </w:rPr>
        <w:t xml:space="preserve"> with a brother or sister in Christ</w:t>
      </w:r>
    </w:p>
    <w:p w14:paraId="3DDD7FB3" w14:textId="77777777" w:rsidR="00691BD8"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“Let us hold fast the confession of our hope without wavering, for he who promised is faithful. And let us consider how to stir up one another to love and good works.” </w:t>
      </w:r>
    </w:p>
    <w:p w14:paraId="000000C3" w14:textId="405FFF9A" w:rsidR="007973CB"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Hebrews 10:23-24</w:t>
      </w:r>
    </w:p>
    <w:p w14:paraId="000000C4" w14:textId="77777777" w:rsidR="007973CB" w:rsidRDefault="007973CB">
      <w:pPr>
        <w:rPr>
          <w:rFonts w:ascii="Cambria" w:eastAsia="Cambria" w:hAnsi="Cambria" w:cs="Cambria"/>
          <w:sz w:val="26"/>
          <w:szCs w:val="26"/>
          <w:highlight w:val="white"/>
        </w:rPr>
      </w:pPr>
    </w:p>
    <w:p w14:paraId="000000C5" w14:textId="35DB7189"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Based on the gospel</w:t>
      </w:r>
      <w:r w:rsidR="00691BD8">
        <w:rPr>
          <w:rFonts w:ascii="Cambria" w:eastAsia="Cambria" w:hAnsi="Cambria" w:cs="Cambria"/>
          <w:sz w:val="26"/>
          <w:szCs w:val="26"/>
          <w:highlight w:val="white"/>
        </w:rPr>
        <w:t>,</w:t>
      </w:r>
      <w:r>
        <w:rPr>
          <w:rFonts w:ascii="Cambria" w:eastAsia="Cambria" w:hAnsi="Cambria" w:cs="Cambria"/>
          <w:sz w:val="26"/>
          <w:szCs w:val="26"/>
          <w:highlight w:val="white"/>
        </w:rPr>
        <w:t xml:space="preserve"> Hebrews has expressed in </w:t>
      </w:r>
      <w:r w:rsidR="00691BD8">
        <w:rPr>
          <w:rFonts w:ascii="Cambria" w:eastAsia="Cambria" w:hAnsi="Cambria" w:cs="Cambria"/>
          <w:sz w:val="26"/>
          <w:szCs w:val="26"/>
          <w:highlight w:val="white"/>
        </w:rPr>
        <w:t>detail</w:t>
      </w:r>
      <w:r>
        <w:rPr>
          <w:rFonts w:ascii="Cambria" w:eastAsia="Cambria" w:hAnsi="Cambria" w:cs="Cambria"/>
          <w:sz w:val="26"/>
          <w:szCs w:val="26"/>
          <w:highlight w:val="white"/>
        </w:rPr>
        <w:t xml:space="preserve"> to this point – about Jesus’ finished work on the cross and His ministry as our great High Priest – that is the confession of our HOPE we hold to without wavering; therefore</w:t>
      </w:r>
      <w:r w:rsidR="00691BD8">
        <w:rPr>
          <w:rFonts w:ascii="Cambria" w:eastAsia="Cambria" w:hAnsi="Cambria" w:cs="Cambria"/>
          <w:sz w:val="26"/>
          <w:szCs w:val="26"/>
          <w:highlight w:val="white"/>
        </w:rPr>
        <w:t>,</w:t>
      </w:r>
      <w:r>
        <w:rPr>
          <w:rFonts w:ascii="Cambria" w:eastAsia="Cambria" w:hAnsi="Cambria" w:cs="Cambria"/>
          <w:sz w:val="26"/>
          <w:szCs w:val="26"/>
          <w:highlight w:val="white"/>
        </w:rPr>
        <w:t xml:space="preserve"> we must also hold fast to one another!</w:t>
      </w:r>
    </w:p>
    <w:p w14:paraId="000000C6" w14:textId="77777777" w:rsidR="007973CB" w:rsidRDefault="007973CB">
      <w:pPr>
        <w:rPr>
          <w:rFonts w:ascii="Cambria" w:eastAsia="Cambria" w:hAnsi="Cambria" w:cs="Cambria"/>
          <w:sz w:val="26"/>
          <w:szCs w:val="26"/>
          <w:highlight w:val="white"/>
        </w:rPr>
      </w:pPr>
    </w:p>
    <w:p w14:paraId="000000C7"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What does it look like to stir up one another to love and good works? </w:t>
      </w:r>
    </w:p>
    <w:p w14:paraId="000000C8" w14:textId="77777777" w:rsidR="007973CB" w:rsidRDefault="007973CB">
      <w:pPr>
        <w:rPr>
          <w:rFonts w:ascii="Cambria" w:eastAsia="Cambria" w:hAnsi="Cambria" w:cs="Cambria"/>
          <w:sz w:val="26"/>
          <w:szCs w:val="26"/>
          <w:highlight w:val="white"/>
        </w:rPr>
      </w:pPr>
    </w:p>
    <w:p w14:paraId="000000C9" w14:textId="77777777" w:rsidR="007973CB" w:rsidRPr="00255BD2" w:rsidRDefault="00000000">
      <w:pPr>
        <w:numPr>
          <w:ilvl w:val="0"/>
          <w:numId w:val="1"/>
        </w:numPr>
        <w:rPr>
          <w:rFonts w:ascii="Cambria" w:eastAsia="Cambria" w:hAnsi="Cambria" w:cs="Cambria"/>
          <w:b/>
          <w:bCs/>
          <w:color w:val="FF0000"/>
          <w:sz w:val="26"/>
          <w:szCs w:val="26"/>
        </w:rPr>
      </w:pPr>
      <w:r w:rsidRPr="00255BD2">
        <w:rPr>
          <w:rFonts w:ascii="Cambria" w:eastAsia="Cambria" w:hAnsi="Cambria" w:cs="Cambria"/>
          <w:b/>
          <w:bCs/>
          <w:color w:val="FF0000"/>
          <w:sz w:val="26"/>
          <w:szCs w:val="26"/>
        </w:rPr>
        <w:lastRenderedPageBreak/>
        <w:t>The Heart of the Battle is to:</w:t>
      </w:r>
    </w:p>
    <w:p w14:paraId="000000CA"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Connect </w:t>
      </w:r>
      <w:r>
        <w:rPr>
          <w:rFonts w:ascii="Cambria" w:eastAsia="Cambria" w:hAnsi="Cambria" w:cs="Cambria"/>
          <w:b/>
          <w:bCs/>
          <w:color w:val="FF0000"/>
          <w:sz w:val="26"/>
          <w:szCs w:val="26"/>
          <w:u w:val="single"/>
        </w:rPr>
        <w:t>Honestly</w:t>
      </w:r>
      <w:r>
        <w:rPr>
          <w:rFonts w:ascii="Cambria" w:eastAsia="Cambria" w:hAnsi="Cambria" w:cs="Cambria"/>
          <w:color w:val="FF0000"/>
          <w:sz w:val="26"/>
          <w:szCs w:val="26"/>
        </w:rPr>
        <w:t xml:space="preserve"> with a brother or sister in Christ</w:t>
      </w:r>
    </w:p>
    <w:p w14:paraId="000000CB" w14:textId="77777777" w:rsidR="007973CB" w:rsidRDefault="00000000">
      <w:pPr>
        <w:rPr>
          <w:rFonts w:ascii="Cambria" w:eastAsia="Cambria" w:hAnsi="Cambria" w:cs="Cambria"/>
          <w:sz w:val="26"/>
          <w:szCs w:val="26"/>
          <w:highlight w:val="white"/>
        </w:rPr>
      </w:pPr>
      <w:r>
        <w:rPr>
          <w:rFonts w:ascii="Cambria" w:eastAsia="Cambria" w:hAnsi="Cambria" w:cs="Cambria"/>
          <w:color w:val="FF0000"/>
          <w:sz w:val="26"/>
          <w:szCs w:val="26"/>
          <w:highlight w:val="white"/>
        </w:rPr>
        <w:t>“Not neglecting to meet together, as is the habit of some, but encouraging one another, and all the more as you see the Day drawing near.” Hebrews 10:25</w:t>
      </w:r>
    </w:p>
    <w:p w14:paraId="000000CC" w14:textId="77777777" w:rsidR="007973CB" w:rsidRDefault="007973CB">
      <w:pPr>
        <w:rPr>
          <w:rFonts w:ascii="Cambria" w:eastAsia="Cambria" w:hAnsi="Cambria" w:cs="Cambria"/>
          <w:sz w:val="26"/>
          <w:szCs w:val="26"/>
          <w:highlight w:val="white"/>
        </w:rPr>
      </w:pPr>
    </w:p>
    <w:p w14:paraId="000000CD"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It looks like meeting together regularly. It means we love and encourage and support each other. And ALL THE MORE as we see the Day of the Lord drawing closer. Which it is. </w:t>
      </w:r>
    </w:p>
    <w:p w14:paraId="000000CE" w14:textId="77777777" w:rsidR="007973CB" w:rsidRDefault="007973CB">
      <w:pPr>
        <w:rPr>
          <w:rFonts w:ascii="Cambria" w:eastAsia="Cambria" w:hAnsi="Cambria" w:cs="Cambria"/>
          <w:sz w:val="26"/>
          <w:szCs w:val="26"/>
          <w:highlight w:val="white"/>
        </w:rPr>
      </w:pPr>
    </w:p>
    <w:p w14:paraId="000000CF"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So here is our application for today:</w:t>
      </w:r>
    </w:p>
    <w:p w14:paraId="000000D0" w14:textId="77777777" w:rsidR="007973CB" w:rsidRDefault="007973CB">
      <w:pPr>
        <w:rPr>
          <w:rFonts w:ascii="Cambria" w:eastAsia="Cambria" w:hAnsi="Cambria" w:cs="Cambria"/>
          <w:sz w:val="26"/>
          <w:szCs w:val="26"/>
          <w:highlight w:val="white"/>
        </w:rPr>
      </w:pPr>
    </w:p>
    <w:p w14:paraId="000000D1" w14:textId="77777777" w:rsidR="007973CB" w:rsidRDefault="00000000">
      <w:pPr>
        <w:numPr>
          <w:ilvl w:val="0"/>
          <w:numId w:val="1"/>
        </w:numPr>
        <w:rPr>
          <w:rFonts w:ascii="Cambria" w:eastAsia="Cambria" w:hAnsi="Cambria" w:cs="Cambria"/>
          <w:b/>
          <w:bCs/>
          <w:color w:val="FF0000"/>
          <w:sz w:val="26"/>
          <w:szCs w:val="26"/>
        </w:rPr>
      </w:pPr>
      <w:r>
        <w:rPr>
          <w:rFonts w:ascii="Cambria" w:eastAsia="Cambria" w:hAnsi="Cambria" w:cs="Cambria"/>
          <w:b/>
          <w:bCs/>
          <w:color w:val="FF0000"/>
          <w:sz w:val="26"/>
          <w:szCs w:val="26"/>
        </w:rPr>
        <w:t>The Heart of the Battle is to:</w:t>
      </w:r>
    </w:p>
    <w:p w14:paraId="000000D2"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Trust</w:t>
      </w:r>
      <w:r>
        <w:rPr>
          <w:rFonts w:ascii="Cambria" w:eastAsia="Cambria" w:hAnsi="Cambria" w:cs="Cambria"/>
          <w:color w:val="FF0000"/>
          <w:sz w:val="26"/>
          <w:szCs w:val="26"/>
        </w:rPr>
        <w:t xml:space="preserve"> Fully in Jesus</w:t>
      </w:r>
    </w:p>
    <w:p w14:paraId="000000D3"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b/>
          <w:bCs/>
          <w:color w:val="FF0000"/>
          <w:sz w:val="26"/>
          <w:szCs w:val="26"/>
          <w:u w:val="single"/>
        </w:rPr>
        <w:t>Love</w:t>
      </w:r>
      <w:r>
        <w:rPr>
          <w:rFonts w:ascii="Cambria" w:eastAsia="Cambria" w:hAnsi="Cambria" w:cs="Cambria"/>
          <w:color w:val="FF0000"/>
          <w:sz w:val="26"/>
          <w:szCs w:val="26"/>
        </w:rPr>
        <w:t xml:space="preserve"> Jesus above everything else</w:t>
      </w:r>
    </w:p>
    <w:p w14:paraId="000000D4" w14:textId="77777777" w:rsidR="007973CB" w:rsidRDefault="00000000">
      <w:pPr>
        <w:numPr>
          <w:ilvl w:val="1"/>
          <w:numId w:val="1"/>
        </w:numPr>
        <w:rPr>
          <w:rFonts w:ascii="Cambria" w:eastAsia="Cambria" w:hAnsi="Cambria" w:cs="Cambria"/>
          <w:color w:val="FF0000"/>
          <w:sz w:val="26"/>
          <w:szCs w:val="26"/>
        </w:rPr>
      </w:pPr>
      <w:r>
        <w:rPr>
          <w:rFonts w:ascii="Cambria" w:eastAsia="Cambria" w:hAnsi="Cambria" w:cs="Cambria"/>
          <w:color w:val="FF0000"/>
          <w:sz w:val="26"/>
          <w:szCs w:val="26"/>
        </w:rPr>
        <w:t xml:space="preserve">And Connect </w:t>
      </w:r>
      <w:r>
        <w:rPr>
          <w:rFonts w:ascii="Cambria" w:eastAsia="Cambria" w:hAnsi="Cambria" w:cs="Cambria"/>
          <w:b/>
          <w:bCs/>
          <w:color w:val="FF0000"/>
          <w:sz w:val="26"/>
          <w:szCs w:val="26"/>
          <w:u w:val="single"/>
        </w:rPr>
        <w:t>Honestly</w:t>
      </w:r>
      <w:r>
        <w:rPr>
          <w:rFonts w:ascii="Cambria" w:eastAsia="Cambria" w:hAnsi="Cambria" w:cs="Cambria"/>
          <w:color w:val="FF0000"/>
          <w:sz w:val="26"/>
          <w:szCs w:val="26"/>
        </w:rPr>
        <w:t xml:space="preserve"> with a brother or sister in Christ</w:t>
      </w:r>
    </w:p>
    <w:p w14:paraId="000000D5" w14:textId="77777777" w:rsidR="007973CB" w:rsidRDefault="007973CB">
      <w:pPr>
        <w:rPr>
          <w:rFonts w:ascii="Cambria" w:eastAsia="Cambria" w:hAnsi="Cambria" w:cs="Cambria"/>
          <w:sz w:val="26"/>
          <w:szCs w:val="26"/>
          <w:highlight w:val="white"/>
        </w:rPr>
      </w:pPr>
    </w:p>
    <w:p w14:paraId="000000D6" w14:textId="77777777" w:rsidR="007973CB"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Start with Romans 8. Let the perfect love of Jesus drive out any fear of condemnation and draw you into the throne of grace where you will find mercy and grace to help you in your time of need. </w:t>
      </w:r>
    </w:p>
    <w:p w14:paraId="000000D7" w14:textId="77777777" w:rsidR="007973CB" w:rsidRDefault="00000000">
      <w:pPr>
        <w:numPr>
          <w:ilvl w:val="0"/>
          <w:numId w:val="2"/>
        </w:numPr>
        <w:rPr>
          <w:rFonts w:ascii="Cambria" w:eastAsia="Cambria" w:hAnsi="Cambria" w:cs="Cambria"/>
          <w:sz w:val="26"/>
          <w:szCs w:val="26"/>
          <w:highlight w:val="white"/>
        </w:rPr>
      </w:pPr>
      <w:r>
        <w:rPr>
          <w:rFonts w:ascii="Cambria" w:eastAsia="Cambria" w:hAnsi="Cambria" w:cs="Cambria"/>
          <w:sz w:val="26"/>
          <w:szCs w:val="26"/>
          <w:highlight w:val="white"/>
        </w:rPr>
        <w:t>Trust fully in Jesus and His finished work</w:t>
      </w:r>
    </w:p>
    <w:p w14:paraId="000000D8" w14:textId="77777777" w:rsidR="007973CB" w:rsidRDefault="00000000">
      <w:pPr>
        <w:numPr>
          <w:ilvl w:val="0"/>
          <w:numId w:val="2"/>
        </w:numPr>
        <w:rPr>
          <w:rFonts w:ascii="Cambria" w:eastAsia="Cambria" w:hAnsi="Cambria" w:cs="Cambria"/>
          <w:sz w:val="26"/>
          <w:szCs w:val="26"/>
          <w:highlight w:val="white"/>
        </w:rPr>
      </w:pPr>
      <w:r>
        <w:rPr>
          <w:rFonts w:ascii="Cambria" w:eastAsia="Cambria" w:hAnsi="Cambria" w:cs="Cambria"/>
          <w:sz w:val="26"/>
          <w:szCs w:val="26"/>
          <w:highlight w:val="white"/>
        </w:rPr>
        <w:t xml:space="preserve">Love Jesus first and foremost. Experience the fullness of His love and you will be drawn into His embrace like never before. </w:t>
      </w:r>
    </w:p>
    <w:p w14:paraId="000000D9" w14:textId="77777777" w:rsidR="007973CB" w:rsidRDefault="00000000">
      <w:pPr>
        <w:numPr>
          <w:ilvl w:val="0"/>
          <w:numId w:val="2"/>
        </w:numPr>
        <w:rPr>
          <w:rFonts w:ascii="Cambria" w:eastAsia="Cambria" w:hAnsi="Cambria" w:cs="Cambria"/>
          <w:sz w:val="26"/>
          <w:szCs w:val="26"/>
          <w:highlight w:val="white"/>
        </w:rPr>
      </w:pPr>
      <w:r>
        <w:rPr>
          <w:rFonts w:ascii="Cambria" w:eastAsia="Cambria" w:hAnsi="Cambria" w:cs="Cambria"/>
          <w:sz w:val="26"/>
          <w:szCs w:val="26"/>
          <w:highlight w:val="white"/>
        </w:rPr>
        <w:t xml:space="preserve">And as you engage in this struggle with sin, don’t walk alone. Invite a brother or sister into the struggle with you. What you will find is that they are struggling too. So often the Lord places us near someone who is walking through a time of trial similar to ours so we can pray for and support each other. </w:t>
      </w:r>
    </w:p>
    <w:p w14:paraId="000000DA" w14:textId="77777777" w:rsidR="007973CB" w:rsidRDefault="007973CB">
      <w:pPr>
        <w:rPr>
          <w:rFonts w:ascii="Cambria" w:eastAsia="Cambria" w:hAnsi="Cambria" w:cs="Cambria"/>
          <w:sz w:val="26"/>
          <w:szCs w:val="26"/>
          <w:highlight w:val="white"/>
        </w:rPr>
      </w:pPr>
    </w:p>
    <w:p w14:paraId="000000DB" w14:textId="77777777" w:rsidR="007973CB" w:rsidRDefault="00000000">
      <w:pPr>
        <w:rPr>
          <w:rFonts w:ascii="Cambria" w:eastAsia="Cambria" w:hAnsi="Cambria" w:cs="Cambria"/>
          <w:b/>
          <w:bCs/>
          <w:i/>
          <w:iCs/>
          <w:sz w:val="26"/>
          <w:szCs w:val="26"/>
          <w:highlight w:val="white"/>
        </w:rPr>
      </w:pPr>
      <w:r>
        <w:rPr>
          <w:rFonts w:ascii="Cambria" w:eastAsia="Cambria" w:hAnsi="Cambria" w:cs="Cambria"/>
          <w:sz w:val="26"/>
          <w:szCs w:val="26"/>
          <w:highlight w:val="white"/>
        </w:rPr>
        <w:t xml:space="preserve">Let’s pray. </w:t>
      </w:r>
    </w:p>
    <w:sectPr w:rsidR="007973CB">
      <w:headerReference w:type="even" r:id="rId10"/>
      <w:headerReference w:type="default" r:id="rId11"/>
      <w:footerReference w:type="even" r:id="rId12"/>
      <w:footerReference w:type="default" r:id="rId13"/>
      <w:headerReference w:type="first" r:id="rId14"/>
      <w:footerReference w:type="first" r:id="rId15"/>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2132E" w14:textId="77777777" w:rsidR="00B51471" w:rsidRDefault="00B51471" w:rsidP="00407A01">
      <w:pPr>
        <w:spacing w:line="240" w:lineRule="auto"/>
      </w:pPr>
      <w:r>
        <w:separator/>
      </w:r>
    </w:p>
  </w:endnote>
  <w:endnote w:type="continuationSeparator" w:id="0">
    <w:p w14:paraId="0C9D5B1B" w14:textId="77777777" w:rsidR="00B51471" w:rsidRDefault="00B51471" w:rsidP="00407A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394DB91-2AB2-B945-8C61-41123147140F}"/>
  </w:font>
  <w:font w:name="Arial">
    <w:panose1 w:val="020B0604020202020204"/>
    <w:charset w:val="00"/>
    <w:family w:val="swiss"/>
    <w:pitch w:val="variable"/>
    <w:sig w:usb0="E0002EFF" w:usb1="C000785B" w:usb2="00000009" w:usb3="00000000" w:csb0="000001FF" w:csb1="00000000"/>
    <w:embedRegular r:id="rId2" w:fontKey="{A4C7FAD0-E9E2-9F44-ACFE-1E904162B554}"/>
    <w:embedItalic r:id="rId3" w:fontKey="{F6207FBD-782F-9047-B151-316841AF6580}"/>
  </w:font>
  <w:font w:name="Cambria">
    <w:panose1 w:val="02040503050406030204"/>
    <w:charset w:val="00"/>
    <w:family w:val="roman"/>
    <w:pitch w:val="variable"/>
    <w:sig w:usb0="E00006FF" w:usb1="420024FF" w:usb2="02000000" w:usb3="00000000" w:csb0="0000019F" w:csb1="00000000"/>
    <w:embedRegular r:id="rId4" w:fontKey="{97C3F7B9-07AF-7147-8ADC-B99463A26736}"/>
    <w:embedBold r:id="rId5" w:fontKey="{038BB332-5490-CB43-824A-B376D001F02F}"/>
    <w:embedItalic r:id="rId6" w:fontKey="{75CF3606-91C6-2847-81DA-FC9881E8CA4A}"/>
    <w:embedBoldItalic r:id="rId7" w:fontKey="{0587D2E5-C278-554D-BA35-65F3B4132080}"/>
  </w:font>
  <w:font w:name="Roboto">
    <w:panose1 w:val="02000000000000000000"/>
    <w:charset w:val="00"/>
    <w:family w:val="auto"/>
    <w:pitch w:val="variable"/>
    <w:sig w:usb0="E0000AFF" w:usb1="5000217F" w:usb2="00000021" w:usb3="00000000" w:csb0="0000019F" w:csb1="00000000"/>
    <w:embedRegular r:id="rId8" w:fontKey="{5F747C09-90B4-104B-8ECC-879EB19D3FB2}"/>
    <w:embedBold r:id="rId9" w:fontKey="{BD85BFF2-797D-DC44-9993-74672FA21688}"/>
  </w:font>
  <w:font w:name="Calibri">
    <w:panose1 w:val="020F0502020204030204"/>
    <w:charset w:val="00"/>
    <w:family w:val="swiss"/>
    <w:pitch w:val="variable"/>
    <w:sig w:usb0="E4002EFF" w:usb1="C200247B" w:usb2="00000009" w:usb3="00000000" w:csb0="000001FF" w:csb1="00000000"/>
    <w:embedRegular r:id="rId10" w:fontKey="{A8EA2670-F4C2-5847-A18F-3BBF5FFC5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0F6DF" w14:textId="77777777" w:rsidR="00407A01" w:rsidRDefault="00407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1FCB0" w14:textId="77777777" w:rsidR="00407A01" w:rsidRDefault="00407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0E09" w14:textId="77777777" w:rsidR="00407A01" w:rsidRDefault="00407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EAA29" w14:textId="77777777" w:rsidR="00B51471" w:rsidRDefault="00B51471" w:rsidP="00407A01">
      <w:pPr>
        <w:spacing w:line="240" w:lineRule="auto"/>
      </w:pPr>
      <w:r>
        <w:separator/>
      </w:r>
    </w:p>
  </w:footnote>
  <w:footnote w:type="continuationSeparator" w:id="0">
    <w:p w14:paraId="22A89CDD" w14:textId="77777777" w:rsidR="00B51471" w:rsidRDefault="00B51471" w:rsidP="00407A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D04A0" w14:textId="77777777" w:rsidR="00407A01" w:rsidRDefault="00407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F655" w14:textId="77777777" w:rsidR="00407A01" w:rsidRDefault="00407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A0BB" w14:textId="77777777" w:rsidR="00407A01" w:rsidRDefault="00407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2655F"/>
    <w:multiLevelType w:val="multilevel"/>
    <w:tmpl w:val="6CE60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6834651"/>
    <w:multiLevelType w:val="multilevel"/>
    <w:tmpl w:val="961AD3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459797">
    <w:abstractNumId w:val="1"/>
  </w:num>
  <w:num w:numId="2" w16cid:durableId="1765103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3CB"/>
    <w:rsid w:val="00255BD2"/>
    <w:rsid w:val="00407A01"/>
    <w:rsid w:val="004D7269"/>
    <w:rsid w:val="00691BD8"/>
    <w:rsid w:val="007973CB"/>
    <w:rsid w:val="007D5FBA"/>
    <w:rsid w:val="00810D6E"/>
    <w:rsid w:val="00B51471"/>
    <w:rsid w:val="00E2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56503"/>
  <w15:docId w15:val="{51932DE8-BD26-2044-A55D-6CF86B1A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07A01"/>
    <w:pPr>
      <w:tabs>
        <w:tab w:val="center" w:pos="4680"/>
        <w:tab w:val="right" w:pos="9360"/>
      </w:tabs>
      <w:spacing w:line="240" w:lineRule="auto"/>
    </w:pPr>
  </w:style>
  <w:style w:type="character" w:customStyle="1" w:styleId="HeaderChar">
    <w:name w:val="Header Char"/>
    <w:basedOn w:val="DefaultParagraphFont"/>
    <w:link w:val="Header"/>
    <w:uiPriority w:val="99"/>
    <w:rsid w:val="00407A01"/>
  </w:style>
  <w:style w:type="paragraph" w:styleId="Footer">
    <w:name w:val="footer"/>
    <w:basedOn w:val="Normal"/>
    <w:link w:val="FooterChar"/>
    <w:uiPriority w:val="99"/>
    <w:unhideWhenUsed/>
    <w:rsid w:val="00407A01"/>
    <w:pPr>
      <w:tabs>
        <w:tab w:val="center" w:pos="4680"/>
        <w:tab w:val="right" w:pos="9360"/>
      </w:tabs>
      <w:spacing w:line="240" w:lineRule="auto"/>
    </w:pPr>
  </w:style>
  <w:style w:type="character" w:customStyle="1" w:styleId="FooterChar">
    <w:name w:val="Footer Char"/>
    <w:basedOn w:val="DefaultParagraphFont"/>
    <w:link w:val="Footer"/>
    <w:uiPriority w:val="99"/>
    <w:rsid w:val="00407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bleref.com/Isaiah/30/Isaiah-30-33.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gotquestions.org/worm-will-not-die.html"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esiringgod.org/articles/religious-affection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12</Pages>
  <Words>4639</Words>
  <Characters>20741</Characters>
  <Application>Microsoft Office Word</Application>
  <DocSecurity>0</DocSecurity>
  <Lines>450</Lines>
  <Paragraphs>161</Paragraphs>
  <ScaleCrop>false</ScaleCrop>
  <Company/>
  <LinksUpToDate>false</LinksUpToDate>
  <CharactersWithSpaces>25219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7</cp:revision>
  <cp:lastPrinted>2026-01-19T17:57:00Z</cp:lastPrinted>
  <dcterms:created xsi:type="dcterms:W3CDTF">2026-01-19T16:51:00Z</dcterms:created>
  <dcterms:modified xsi:type="dcterms:W3CDTF">2026-01-19T18:02:00Z</dcterms:modified>
</cp:coreProperties>
</file>