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F580599" w14:textId="77777777" w:rsidR="00BA33C5" w:rsidRPr="00BA33C5" w:rsidRDefault="00BA33C5" w:rsidP="00BA33C5">
      <w:pPr>
        <w:spacing w:after="0" w:line="240" w:lineRule="auto"/>
        <w:jc w:val="center"/>
        <w:rPr>
          <w:rFonts w:ascii="Avenir Book" w:eastAsia="Times New Roman" w:hAnsi="Avenir Book" w:cs="Times New Roman"/>
          <w:color w:val="212121"/>
          <w:kern w:val="0"/>
          <w14:ligatures w14:val="none"/>
        </w:rPr>
      </w:pPr>
      <w:r w:rsidRPr="00BA33C5">
        <w:rPr>
          <w:rFonts w:ascii="Avenir Book" w:eastAsia="Times New Roman" w:hAnsi="Avenir Book" w:cs="Times New Roman"/>
          <w:b/>
          <w:bCs/>
          <w:color w:val="000000"/>
          <w:kern w:val="0"/>
          <w14:ligatures w14:val="none"/>
        </w:rPr>
        <w:t>Be Secure</w:t>
      </w:r>
    </w:p>
    <w:p w14:paraId="4EDBB857" w14:textId="77777777" w:rsidR="00BA33C5" w:rsidRPr="00BA33C5" w:rsidRDefault="00BA33C5" w:rsidP="00BA33C5">
      <w:pPr>
        <w:spacing w:after="0" w:line="240" w:lineRule="auto"/>
        <w:jc w:val="center"/>
        <w:rPr>
          <w:rFonts w:ascii="Avenir Book" w:eastAsia="Times New Roman" w:hAnsi="Avenir Book" w:cs="Times New Roman"/>
          <w:color w:val="212121"/>
          <w:kern w:val="0"/>
          <w14:ligatures w14:val="none"/>
        </w:rPr>
      </w:pPr>
      <w:r w:rsidRPr="00BA33C5">
        <w:rPr>
          <w:rFonts w:ascii="Avenir Book" w:eastAsia="Times New Roman" w:hAnsi="Avenir Book" w:cs="Times New Roman"/>
          <w:color w:val="000000"/>
          <w:kern w:val="0"/>
          <w14:ligatures w14:val="none"/>
        </w:rPr>
        <w:t>Matthew 7:21-29</w:t>
      </w:r>
    </w:p>
    <w:p w14:paraId="5E3BC1D0" w14:textId="5B519974" w:rsidR="00BA33C5" w:rsidRPr="00BA33C5" w:rsidRDefault="00BA33C5" w:rsidP="00BA33C5">
      <w:pPr>
        <w:spacing w:after="0" w:line="240" w:lineRule="auto"/>
        <w:rPr>
          <w:rFonts w:ascii="Avenir Book" w:eastAsia="Times New Roman" w:hAnsi="Avenir Book" w:cs="Times New Roman"/>
          <w:kern w:val="0"/>
          <w14:ligatures w14:val="none"/>
        </w:rPr>
      </w:pPr>
    </w:p>
    <w:p w14:paraId="35872B18" w14:textId="77777777" w:rsidR="00BA33C5" w:rsidRPr="00BA33C5" w:rsidRDefault="00BA33C5" w:rsidP="00BA33C5">
      <w:pPr>
        <w:spacing w:after="0" w:line="240" w:lineRule="auto"/>
        <w:rPr>
          <w:rFonts w:ascii="Avenir Book" w:eastAsia="Times New Roman" w:hAnsi="Avenir Book" w:cs="Times New Roman"/>
          <w:color w:val="212121"/>
          <w:kern w:val="0"/>
          <w14:ligatures w14:val="none"/>
        </w:rPr>
      </w:pPr>
      <w:r w:rsidRPr="00BA33C5">
        <w:rPr>
          <w:rFonts w:ascii="Avenir Book" w:eastAsia="Times New Roman" w:hAnsi="Avenir Book" w:cs="Times New Roman"/>
          <w:color w:val="000000"/>
          <w:kern w:val="0"/>
          <w14:ligatures w14:val="none"/>
        </w:rPr>
        <w:t>“Then he will answer them, saying, ‘Truly, I say to you, as you did not do it to one of the least of these, you did not do it to me.’ And these will go away into eternal punishment, but the righteous into eternal life.” Matthew 25:45-46</w:t>
      </w:r>
    </w:p>
    <w:p w14:paraId="1D8D0C17" w14:textId="16F36347" w:rsidR="00BA33C5" w:rsidRPr="00BA33C5" w:rsidRDefault="00BA33C5" w:rsidP="00BA33C5">
      <w:pPr>
        <w:spacing w:after="0" w:line="240" w:lineRule="auto"/>
        <w:rPr>
          <w:rFonts w:ascii="Avenir Book" w:eastAsia="Times New Roman" w:hAnsi="Avenir Book" w:cs="Times New Roman"/>
          <w:kern w:val="0"/>
          <w14:ligatures w14:val="none"/>
        </w:rPr>
      </w:pPr>
    </w:p>
    <w:p w14:paraId="47159610" w14:textId="77777777" w:rsidR="00BA33C5" w:rsidRPr="00BA33C5" w:rsidRDefault="00BA33C5" w:rsidP="00BA33C5">
      <w:pPr>
        <w:spacing w:after="0" w:line="240" w:lineRule="auto"/>
        <w:rPr>
          <w:rFonts w:ascii="Avenir Book" w:eastAsia="Times New Roman" w:hAnsi="Avenir Book" w:cs="Times New Roman"/>
          <w:color w:val="212121"/>
          <w:kern w:val="0"/>
          <w14:ligatures w14:val="none"/>
        </w:rPr>
      </w:pPr>
      <w:r w:rsidRPr="00BA33C5">
        <w:rPr>
          <w:rFonts w:ascii="Avenir Book" w:eastAsia="Times New Roman" w:hAnsi="Avenir Book" w:cs="Times New Roman"/>
          <w:b/>
          <w:bCs/>
          <w:color w:val="000000"/>
          <w:kern w:val="0"/>
          <w14:ligatures w14:val="none"/>
        </w:rPr>
        <w:t>Everyone will face the same storms of judgment</w:t>
      </w:r>
      <w:r w:rsidRPr="00BA33C5">
        <w:rPr>
          <w:rFonts w:ascii="Avenir Book" w:eastAsia="Times New Roman" w:hAnsi="Avenir Book" w:cs="Times New Roman"/>
          <w:color w:val="000000"/>
          <w:kern w:val="0"/>
          <w14:ligatures w14:val="none"/>
        </w:rPr>
        <w:t xml:space="preserve"> (v. 25-27)</w:t>
      </w:r>
    </w:p>
    <w:p w14:paraId="61157FDE" w14:textId="1B334216" w:rsidR="00BA33C5" w:rsidRDefault="00BA33C5" w:rsidP="00BA33C5">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color w:val="000000"/>
          <w:kern w:val="0"/>
          <w14:ligatures w14:val="none"/>
        </w:rPr>
        <w:t xml:space="preserve">What matters most in the final judgment is your </w:t>
      </w:r>
      <w:r w:rsidRPr="00122794">
        <w:rPr>
          <w:rFonts w:ascii="Avenir Book" w:eastAsia="Times New Roman" w:hAnsi="Avenir Book" w:cs="Times New Roman"/>
          <w:b/>
          <w:bCs/>
          <w:color w:val="000000"/>
          <w:kern w:val="0"/>
          <w14:ligatures w14:val="none"/>
        </w:rPr>
        <w:t>R</w:t>
      </w:r>
      <w:r w:rsidR="00122794">
        <w:rPr>
          <w:rFonts w:ascii="Avenir Book" w:eastAsia="Times New Roman" w:hAnsi="Avenir Book" w:cs="Times New Roman"/>
          <w:b/>
          <w:bCs/>
          <w:color w:val="000000"/>
          <w:kern w:val="0"/>
          <w14:ligatures w14:val="none"/>
        </w:rPr>
        <w:t>_______________</w:t>
      </w:r>
      <w:r w:rsidRPr="00BA33C5">
        <w:rPr>
          <w:rFonts w:ascii="Avenir Book" w:eastAsia="Times New Roman" w:hAnsi="Avenir Book" w:cs="Times New Roman"/>
          <w:color w:val="000000"/>
          <w:kern w:val="0"/>
          <w14:ligatures w14:val="none"/>
        </w:rPr>
        <w:t xml:space="preserve"> with Jesus </w:t>
      </w:r>
    </w:p>
    <w:p w14:paraId="222AB723" w14:textId="4BDC64D8" w:rsidR="00BA33C5" w:rsidRPr="00BA33C5" w:rsidRDefault="00BA33C5" w:rsidP="00BA33C5">
      <w:pPr>
        <w:spacing w:after="0" w:line="240" w:lineRule="auto"/>
        <w:ind w:left="720"/>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color w:val="000000"/>
          <w:kern w:val="0"/>
          <w14:ligatures w14:val="none"/>
        </w:rPr>
        <w:t>(v. 21-23; 25:28-40)</w:t>
      </w:r>
    </w:p>
    <w:p w14:paraId="5BC06C97" w14:textId="55C98CCC" w:rsidR="00BA33C5" w:rsidRPr="00BA33C5" w:rsidRDefault="00BA33C5" w:rsidP="00BA33C5">
      <w:pPr>
        <w:spacing w:after="0" w:line="240" w:lineRule="auto"/>
        <w:rPr>
          <w:rFonts w:ascii="Avenir Book" w:eastAsia="Times New Roman" w:hAnsi="Avenir Book" w:cs="Times New Roman"/>
          <w:kern w:val="0"/>
          <w14:ligatures w14:val="none"/>
        </w:rPr>
      </w:pPr>
    </w:p>
    <w:p w14:paraId="0012C383" w14:textId="197ECD2E" w:rsidR="00BA33C5" w:rsidRPr="00BA33C5" w:rsidRDefault="00BA33C5" w:rsidP="00BA33C5">
      <w:pPr>
        <w:spacing w:after="0" w:line="240" w:lineRule="auto"/>
        <w:rPr>
          <w:rFonts w:ascii="Avenir Book" w:eastAsia="Times New Roman" w:hAnsi="Avenir Book" w:cs="Times New Roman"/>
          <w:color w:val="212121"/>
          <w:kern w:val="0"/>
          <w14:ligatures w14:val="none"/>
        </w:rPr>
      </w:pPr>
      <w:r w:rsidRPr="00BA33C5">
        <w:rPr>
          <w:rFonts w:ascii="Avenir Book" w:eastAsia="Times New Roman" w:hAnsi="Avenir Book" w:cs="Times New Roman"/>
          <w:color w:val="000000"/>
          <w:kern w:val="0"/>
          <w14:ligatures w14:val="none"/>
        </w:rPr>
        <w:t xml:space="preserve">“I am the good shepherd. I know my own and my own know me, just as the </w:t>
      </w:r>
      <w:proofErr w:type="gramStart"/>
      <w:r w:rsidRPr="00BA33C5">
        <w:rPr>
          <w:rFonts w:ascii="Avenir Book" w:eastAsia="Times New Roman" w:hAnsi="Avenir Book" w:cs="Times New Roman"/>
          <w:color w:val="000000"/>
          <w:kern w:val="0"/>
          <w14:ligatures w14:val="none"/>
        </w:rPr>
        <w:t>Father</w:t>
      </w:r>
      <w:proofErr w:type="gramEnd"/>
      <w:r w:rsidRPr="00BA33C5">
        <w:rPr>
          <w:rFonts w:ascii="Avenir Book" w:eastAsia="Times New Roman" w:hAnsi="Avenir Book" w:cs="Times New Roman"/>
          <w:color w:val="000000"/>
          <w:kern w:val="0"/>
          <w14:ligatures w14:val="none"/>
        </w:rPr>
        <w:t xml:space="preserve"> knows me and I know the </w:t>
      </w:r>
      <w:proofErr w:type="gramStart"/>
      <w:r w:rsidRPr="00BA33C5">
        <w:rPr>
          <w:rFonts w:ascii="Avenir Book" w:eastAsia="Times New Roman" w:hAnsi="Avenir Book" w:cs="Times New Roman"/>
          <w:color w:val="000000"/>
          <w:kern w:val="0"/>
          <w14:ligatures w14:val="none"/>
        </w:rPr>
        <w:t>Father</w:t>
      </w:r>
      <w:proofErr w:type="gramEnd"/>
      <w:r w:rsidRPr="00BA33C5">
        <w:rPr>
          <w:rFonts w:ascii="Avenir Book" w:eastAsia="Times New Roman" w:hAnsi="Avenir Book" w:cs="Times New Roman"/>
          <w:color w:val="000000"/>
          <w:kern w:val="0"/>
          <w14:ligatures w14:val="none"/>
        </w:rPr>
        <w:t>; and I lay down my life for the sheep. And I have other sheep that are not of this fold. I must bring them also, and they will listen to my voice.” John 10:14-16</w:t>
      </w:r>
    </w:p>
    <w:p w14:paraId="6AE32638" w14:textId="302B610D" w:rsidR="00BA33C5" w:rsidRPr="00BA33C5" w:rsidRDefault="00BA33C5" w:rsidP="00BA33C5">
      <w:pPr>
        <w:spacing w:after="0" w:line="240" w:lineRule="auto"/>
        <w:rPr>
          <w:rFonts w:ascii="Avenir Book" w:eastAsia="Times New Roman" w:hAnsi="Avenir Book" w:cs="Times New Roman"/>
          <w:kern w:val="0"/>
          <w14:ligatures w14:val="none"/>
        </w:rPr>
      </w:pPr>
    </w:p>
    <w:p w14:paraId="273E23F0" w14:textId="24C4A23E" w:rsidR="00BA33C5" w:rsidRDefault="00BA33C5" w:rsidP="00BA33C5">
      <w:pPr>
        <w:spacing w:after="0" w:line="240" w:lineRule="auto"/>
        <w:rPr>
          <w:rFonts w:ascii="Avenir Book" w:eastAsia="Times New Roman" w:hAnsi="Avenir Book" w:cs="Times New Roman"/>
          <w:b/>
          <w:bCs/>
          <w:color w:val="000000"/>
          <w:kern w:val="0"/>
          <w14:ligatures w14:val="none"/>
        </w:rPr>
      </w:pPr>
      <w:r w:rsidRPr="00BA33C5">
        <w:rPr>
          <w:rFonts w:ascii="Avenir Book" w:eastAsia="Times New Roman" w:hAnsi="Avenir Book" w:cs="Times New Roman"/>
          <w:b/>
          <w:bCs/>
          <w:color w:val="000000"/>
          <w:kern w:val="0"/>
          <w14:ligatures w14:val="none"/>
        </w:rPr>
        <w:t>How to know you are Secure with Jesus</w:t>
      </w:r>
      <w:r w:rsidRPr="00BA33C5">
        <w:rPr>
          <w:rFonts w:ascii="Avenir Book" w:eastAsia="Times New Roman" w:hAnsi="Avenir Book" w:cs="Times New Roman"/>
          <w:color w:val="000000"/>
          <w:kern w:val="0"/>
          <w14:ligatures w14:val="none"/>
        </w:rPr>
        <w:t xml:space="preserve"> (1 J</w:t>
      </w:r>
      <w:r w:rsidR="00E62119">
        <w:rPr>
          <w:rFonts w:ascii="Avenir Book" w:eastAsia="Times New Roman" w:hAnsi="Avenir Book" w:cs="Times New Roman"/>
          <w:color w:val="000000"/>
          <w:kern w:val="0"/>
          <w14:ligatures w14:val="none"/>
        </w:rPr>
        <w:t>ohn</w:t>
      </w:r>
      <w:r w:rsidRPr="00BA33C5">
        <w:rPr>
          <w:rFonts w:ascii="Avenir Book" w:eastAsia="Times New Roman" w:hAnsi="Avenir Book" w:cs="Times New Roman"/>
          <w:color w:val="000000"/>
          <w:kern w:val="0"/>
          <w14:ligatures w14:val="none"/>
        </w:rPr>
        <w:t xml:space="preserve"> 5:13; Rom</w:t>
      </w:r>
      <w:r w:rsidR="00E62119">
        <w:rPr>
          <w:rFonts w:ascii="Avenir Book" w:eastAsia="Times New Roman" w:hAnsi="Avenir Book" w:cs="Times New Roman"/>
          <w:color w:val="000000"/>
          <w:kern w:val="0"/>
          <w14:ligatures w14:val="none"/>
        </w:rPr>
        <w:t>ans</w:t>
      </w:r>
      <w:r w:rsidRPr="00BA33C5">
        <w:rPr>
          <w:rFonts w:ascii="Avenir Book" w:eastAsia="Times New Roman" w:hAnsi="Avenir Book" w:cs="Times New Roman"/>
          <w:color w:val="000000"/>
          <w:kern w:val="0"/>
          <w14:ligatures w14:val="none"/>
        </w:rPr>
        <w:t xml:space="preserve"> 8:15-16)</w:t>
      </w:r>
      <w:r w:rsidRPr="00BA33C5">
        <w:rPr>
          <w:rFonts w:ascii="Avenir Book" w:eastAsia="Times New Roman" w:hAnsi="Avenir Book" w:cs="Times New Roman"/>
          <w:b/>
          <w:bCs/>
          <w:color w:val="000000"/>
          <w:kern w:val="0"/>
          <w14:ligatures w14:val="none"/>
        </w:rPr>
        <w:t>:</w:t>
      </w:r>
    </w:p>
    <w:p w14:paraId="5970D4A7" w14:textId="77777777" w:rsidR="00BA33C5" w:rsidRPr="00BA33C5" w:rsidRDefault="00BA33C5" w:rsidP="00BA33C5">
      <w:pPr>
        <w:spacing w:after="0" w:line="240" w:lineRule="auto"/>
        <w:rPr>
          <w:rFonts w:ascii="Avenir Book" w:eastAsia="Times New Roman" w:hAnsi="Avenir Book" w:cs="Times New Roman"/>
          <w:color w:val="212121"/>
          <w:kern w:val="0"/>
          <w14:ligatures w14:val="none"/>
        </w:rPr>
      </w:pPr>
    </w:p>
    <w:p w14:paraId="2BA86E83" w14:textId="77777777" w:rsidR="00122794" w:rsidRDefault="00BA33C5" w:rsidP="00122794">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b/>
          <w:bCs/>
          <w:color w:val="000000"/>
          <w:kern w:val="0"/>
          <w14:ligatures w14:val="none"/>
        </w:rPr>
        <w:t>(A)</w:t>
      </w:r>
      <w:r w:rsidR="00122794">
        <w:rPr>
          <w:rFonts w:ascii="Avenir Book" w:eastAsia="Times New Roman" w:hAnsi="Avenir Book" w:cs="Times New Roman"/>
          <w:b/>
          <w:bCs/>
          <w:color w:val="000000"/>
          <w:kern w:val="0"/>
          <w14:ligatures w14:val="none"/>
        </w:rPr>
        <w:t>____________</w:t>
      </w:r>
      <w:r w:rsidRPr="00BA33C5">
        <w:rPr>
          <w:rFonts w:ascii="Avenir Book" w:eastAsia="Times New Roman" w:hAnsi="Avenir Book" w:cs="Times New Roman"/>
          <w:b/>
          <w:bCs/>
          <w:color w:val="000000"/>
          <w:kern w:val="0"/>
          <w14:ligatures w14:val="none"/>
        </w:rPr>
        <w:t xml:space="preserve"> </w:t>
      </w:r>
      <w:r w:rsidRPr="00BA33C5">
        <w:rPr>
          <w:rFonts w:ascii="Avenir Book" w:eastAsia="Times New Roman" w:hAnsi="Avenir Book" w:cs="Times New Roman"/>
          <w:color w:val="000000"/>
          <w:kern w:val="0"/>
          <w14:ligatures w14:val="none"/>
        </w:rPr>
        <w:t xml:space="preserve">your sinful ways </w:t>
      </w:r>
    </w:p>
    <w:p w14:paraId="15F57D64" w14:textId="7DB88A8E" w:rsidR="00BA33C5" w:rsidRPr="00BA33C5" w:rsidRDefault="00BA33C5" w:rsidP="00122794">
      <w:pPr>
        <w:spacing w:after="0" w:line="600" w:lineRule="auto"/>
        <w:ind w:left="720"/>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color w:val="000000"/>
          <w:kern w:val="0"/>
          <w14:ligatures w14:val="none"/>
        </w:rPr>
        <w:t>(v. 13; 5:29-30; Matt</w:t>
      </w:r>
      <w:r w:rsidR="00122794">
        <w:rPr>
          <w:rFonts w:ascii="Avenir Book" w:eastAsia="Times New Roman" w:hAnsi="Avenir Book" w:cs="Times New Roman"/>
          <w:color w:val="000000"/>
          <w:kern w:val="0"/>
          <w14:ligatures w14:val="none"/>
        </w:rPr>
        <w:t>hew</w:t>
      </w:r>
      <w:r w:rsidRPr="00BA33C5">
        <w:rPr>
          <w:rFonts w:ascii="Avenir Book" w:eastAsia="Times New Roman" w:hAnsi="Avenir Book" w:cs="Times New Roman"/>
          <w:color w:val="000000"/>
          <w:kern w:val="0"/>
          <w14:ligatures w14:val="none"/>
        </w:rPr>
        <w:t xml:space="preserve"> 16:24-26; Rom</w:t>
      </w:r>
      <w:r w:rsidR="00122794">
        <w:rPr>
          <w:rFonts w:ascii="Avenir Book" w:eastAsia="Times New Roman" w:hAnsi="Avenir Book" w:cs="Times New Roman"/>
          <w:color w:val="000000"/>
          <w:kern w:val="0"/>
          <w14:ligatures w14:val="none"/>
        </w:rPr>
        <w:t>ans</w:t>
      </w:r>
      <w:r w:rsidRPr="00BA33C5">
        <w:rPr>
          <w:rFonts w:ascii="Avenir Book" w:eastAsia="Times New Roman" w:hAnsi="Avenir Book" w:cs="Times New Roman"/>
          <w:color w:val="000000"/>
          <w:kern w:val="0"/>
          <w14:ligatures w14:val="none"/>
        </w:rPr>
        <w:t xml:space="preserve"> 6:3-6)</w:t>
      </w:r>
    </w:p>
    <w:p w14:paraId="05D81895" w14:textId="7218E498" w:rsidR="00BA33C5" w:rsidRPr="00BA33C5" w:rsidRDefault="00BA33C5" w:rsidP="00BA33C5">
      <w:pPr>
        <w:numPr>
          <w:ilvl w:val="0"/>
          <w:numId w:val="2"/>
        </w:numPr>
        <w:spacing w:after="0" w:line="600" w:lineRule="auto"/>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b/>
          <w:bCs/>
          <w:color w:val="000000"/>
          <w:kern w:val="0"/>
          <w14:ligatures w14:val="none"/>
        </w:rPr>
        <w:t>(B)</w:t>
      </w:r>
      <w:r w:rsidR="00122794">
        <w:rPr>
          <w:rFonts w:ascii="Avenir Book" w:eastAsia="Times New Roman" w:hAnsi="Avenir Book" w:cs="Times New Roman"/>
          <w:b/>
          <w:bCs/>
          <w:color w:val="000000"/>
          <w:kern w:val="0"/>
          <w14:ligatures w14:val="none"/>
        </w:rPr>
        <w:t>____________</w:t>
      </w:r>
      <w:r w:rsidRPr="00BA33C5">
        <w:rPr>
          <w:rFonts w:ascii="Avenir Book" w:eastAsia="Times New Roman" w:hAnsi="Avenir Book" w:cs="Times New Roman"/>
          <w:b/>
          <w:bCs/>
          <w:color w:val="000000"/>
          <w:kern w:val="0"/>
          <w14:ligatures w14:val="none"/>
        </w:rPr>
        <w:t xml:space="preserve"> </w:t>
      </w:r>
      <w:r w:rsidRPr="00BA33C5">
        <w:rPr>
          <w:rFonts w:ascii="Avenir Book" w:eastAsia="Times New Roman" w:hAnsi="Avenir Book" w:cs="Times New Roman"/>
          <w:color w:val="000000"/>
          <w:kern w:val="0"/>
          <w14:ligatures w14:val="none"/>
        </w:rPr>
        <w:t>in Jesus as your Savior</w:t>
      </w:r>
      <w:r w:rsidRPr="00BA33C5">
        <w:rPr>
          <w:rFonts w:ascii="Avenir Book" w:eastAsia="Times New Roman" w:hAnsi="Avenir Book" w:cs="Times New Roman"/>
          <w:b/>
          <w:bCs/>
          <w:color w:val="000000"/>
          <w:kern w:val="0"/>
          <w14:ligatures w14:val="none"/>
        </w:rPr>
        <w:t xml:space="preserve"> </w:t>
      </w:r>
      <w:r w:rsidRPr="00BA33C5">
        <w:rPr>
          <w:rFonts w:ascii="Avenir Book" w:eastAsia="Times New Roman" w:hAnsi="Avenir Book" w:cs="Times New Roman"/>
          <w:color w:val="000000"/>
          <w:kern w:val="0"/>
          <w14:ligatures w14:val="none"/>
        </w:rPr>
        <w:t>(v. 24; 13:23; Acts 2:21; Joel 2:32)</w:t>
      </w:r>
    </w:p>
    <w:p w14:paraId="4E33C8E5" w14:textId="538174B7" w:rsidR="00BA33C5" w:rsidRPr="00BA33C5" w:rsidRDefault="00BA33C5" w:rsidP="00BA33C5">
      <w:pPr>
        <w:numPr>
          <w:ilvl w:val="0"/>
          <w:numId w:val="2"/>
        </w:numPr>
        <w:spacing w:after="0" w:line="600" w:lineRule="auto"/>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b/>
          <w:bCs/>
          <w:color w:val="000000"/>
          <w:kern w:val="0"/>
          <w14:ligatures w14:val="none"/>
        </w:rPr>
        <w:t>(C)</w:t>
      </w:r>
      <w:r w:rsidR="00122794">
        <w:rPr>
          <w:rFonts w:ascii="Avenir Book" w:eastAsia="Times New Roman" w:hAnsi="Avenir Book" w:cs="Times New Roman"/>
          <w:b/>
          <w:bCs/>
          <w:color w:val="000000"/>
          <w:kern w:val="0"/>
          <w14:ligatures w14:val="none"/>
        </w:rPr>
        <w:t>____________</w:t>
      </w:r>
      <w:r w:rsidRPr="00BA33C5">
        <w:rPr>
          <w:rFonts w:ascii="Avenir Book" w:eastAsia="Times New Roman" w:hAnsi="Avenir Book" w:cs="Times New Roman"/>
          <w:color w:val="000000"/>
          <w:kern w:val="0"/>
          <w14:ligatures w14:val="none"/>
        </w:rPr>
        <w:t xml:space="preserve"> to Jesus as your Lord (v. 24; Rom</w:t>
      </w:r>
      <w:r w:rsidR="00122794">
        <w:rPr>
          <w:rFonts w:ascii="Avenir Book" w:eastAsia="Times New Roman" w:hAnsi="Avenir Book" w:cs="Times New Roman"/>
          <w:color w:val="000000"/>
          <w:kern w:val="0"/>
          <w14:ligatures w14:val="none"/>
        </w:rPr>
        <w:t>ans</w:t>
      </w:r>
      <w:r w:rsidRPr="00BA33C5">
        <w:rPr>
          <w:rFonts w:ascii="Avenir Book" w:eastAsia="Times New Roman" w:hAnsi="Avenir Book" w:cs="Times New Roman"/>
          <w:color w:val="000000"/>
          <w:kern w:val="0"/>
          <w14:ligatures w14:val="none"/>
        </w:rPr>
        <w:t xml:space="preserve"> 10:9-10)</w:t>
      </w:r>
    </w:p>
    <w:p w14:paraId="33AEDEF2" w14:textId="03414F7B" w:rsidR="00BA33C5" w:rsidRPr="00BA33C5" w:rsidRDefault="00BA33C5" w:rsidP="00BA33C5">
      <w:pPr>
        <w:numPr>
          <w:ilvl w:val="0"/>
          <w:numId w:val="2"/>
        </w:numPr>
        <w:spacing w:after="0" w:line="600" w:lineRule="auto"/>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b/>
          <w:bCs/>
          <w:color w:val="000000"/>
          <w:kern w:val="0"/>
          <w14:ligatures w14:val="none"/>
        </w:rPr>
        <w:t>(D)</w:t>
      </w:r>
      <w:r w:rsidR="00122794">
        <w:rPr>
          <w:rFonts w:ascii="Avenir Book" w:eastAsia="Times New Roman" w:hAnsi="Avenir Book" w:cs="Times New Roman"/>
          <w:b/>
          <w:bCs/>
          <w:color w:val="000000"/>
          <w:kern w:val="0"/>
          <w14:ligatures w14:val="none"/>
        </w:rPr>
        <w:t>____________</w:t>
      </w:r>
      <w:r w:rsidRPr="00BA33C5">
        <w:rPr>
          <w:rFonts w:ascii="Avenir Book" w:eastAsia="Times New Roman" w:hAnsi="Avenir Book" w:cs="Times New Roman"/>
          <w:color w:val="000000"/>
          <w:kern w:val="0"/>
          <w14:ligatures w14:val="none"/>
        </w:rPr>
        <w:t xml:space="preserve"> the fruit of Christlike character (5:16-17; J</w:t>
      </w:r>
      <w:r w:rsidR="00122794">
        <w:rPr>
          <w:rFonts w:ascii="Avenir Book" w:eastAsia="Times New Roman" w:hAnsi="Avenir Book" w:cs="Times New Roman"/>
          <w:color w:val="000000"/>
          <w:kern w:val="0"/>
          <w14:ligatures w14:val="none"/>
        </w:rPr>
        <w:t>ohn</w:t>
      </w:r>
      <w:r w:rsidRPr="00BA33C5">
        <w:rPr>
          <w:rFonts w:ascii="Avenir Book" w:eastAsia="Times New Roman" w:hAnsi="Avenir Book" w:cs="Times New Roman"/>
          <w:color w:val="000000"/>
          <w:kern w:val="0"/>
          <w14:ligatures w14:val="none"/>
        </w:rPr>
        <w:t xml:space="preserve"> 15:4-5)</w:t>
      </w:r>
    </w:p>
    <w:p w14:paraId="56ABB704" w14:textId="0B36FBA1" w:rsidR="00BA33C5" w:rsidRPr="00BA33C5" w:rsidRDefault="00BA33C5" w:rsidP="00BA33C5">
      <w:pPr>
        <w:spacing w:after="0" w:line="240" w:lineRule="auto"/>
        <w:rPr>
          <w:rFonts w:ascii="Avenir Book" w:eastAsia="Times New Roman" w:hAnsi="Avenir Book" w:cs="Times New Roman"/>
          <w:kern w:val="0"/>
          <w14:ligatures w14:val="none"/>
        </w:rPr>
      </w:pPr>
    </w:p>
    <w:p w14:paraId="1498EAC6" w14:textId="77777777" w:rsidR="00BA33C5" w:rsidRPr="00BA33C5" w:rsidRDefault="00BA33C5" w:rsidP="00BA33C5">
      <w:pPr>
        <w:spacing w:after="0" w:line="240" w:lineRule="auto"/>
        <w:rPr>
          <w:rFonts w:ascii="Avenir Book" w:eastAsia="Times New Roman" w:hAnsi="Avenir Book" w:cs="Times New Roman"/>
          <w:color w:val="212121"/>
          <w:kern w:val="0"/>
          <w14:ligatures w14:val="none"/>
        </w:rPr>
      </w:pPr>
      <w:r w:rsidRPr="00BA33C5">
        <w:rPr>
          <w:rFonts w:ascii="Avenir Book" w:eastAsia="Times New Roman" w:hAnsi="Avenir Book" w:cs="Times New Roman"/>
          <w:color w:val="000000"/>
          <w:kern w:val="0"/>
          <w14:ligatures w14:val="none"/>
        </w:rPr>
        <w:t>“Very truly I tell you, whoever hears my word and believes him who sent me has eternal life and will not be judged but has crossed over from death to life.” John 5:24, NIV</w:t>
      </w:r>
    </w:p>
    <w:p w14:paraId="0E906BDA" w14:textId="77777777" w:rsidR="00D945B3" w:rsidRDefault="00D945B3"/>
    <w:p w14:paraId="2A0B7A55" w14:textId="1560E905" w:rsidR="00122794" w:rsidRDefault="00122794">
      <w:r>
        <w:br w:type="page"/>
      </w:r>
    </w:p>
    <w:p w14:paraId="21FF224F" w14:textId="77777777" w:rsidR="00122794" w:rsidRPr="00BA33C5" w:rsidRDefault="00122794" w:rsidP="00122794">
      <w:pPr>
        <w:spacing w:after="0" w:line="240" w:lineRule="auto"/>
        <w:jc w:val="center"/>
        <w:rPr>
          <w:rFonts w:ascii="Avenir Book" w:eastAsia="Times New Roman" w:hAnsi="Avenir Book" w:cs="Times New Roman"/>
          <w:color w:val="212121"/>
          <w:kern w:val="0"/>
          <w14:ligatures w14:val="none"/>
        </w:rPr>
      </w:pPr>
      <w:r w:rsidRPr="00BA33C5">
        <w:rPr>
          <w:rFonts w:ascii="Avenir Book" w:eastAsia="Times New Roman" w:hAnsi="Avenir Book" w:cs="Times New Roman"/>
          <w:b/>
          <w:bCs/>
          <w:color w:val="000000"/>
          <w:kern w:val="0"/>
          <w14:ligatures w14:val="none"/>
        </w:rPr>
        <w:lastRenderedPageBreak/>
        <w:t>Be Secure</w:t>
      </w:r>
    </w:p>
    <w:p w14:paraId="53D3F7CE" w14:textId="77777777" w:rsidR="00122794" w:rsidRPr="00BA33C5" w:rsidRDefault="00122794" w:rsidP="00122794">
      <w:pPr>
        <w:spacing w:after="0" w:line="240" w:lineRule="auto"/>
        <w:jc w:val="center"/>
        <w:rPr>
          <w:rFonts w:ascii="Avenir Book" w:eastAsia="Times New Roman" w:hAnsi="Avenir Book" w:cs="Times New Roman"/>
          <w:color w:val="212121"/>
          <w:kern w:val="0"/>
          <w14:ligatures w14:val="none"/>
        </w:rPr>
      </w:pPr>
      <w:r w:rsidRPr="00BA33C5">
        <w:rPr>
          <w:rFonts w:ascii="Avenir Book" w:eastAsia="Times New Roman" w:hAnsi="Avenir Book" w:cs="Times New Roman"/>
          <w:color w:val="000000"/>
          <w:kern w:val="0"/>
          <w14:ligatures w14:val="none"/>
        </w:rPr>
        <w:t>Matthew 7:21-29</w:t>
      </w:r>
    </w:p>
    <w:p w14:paraId="05D68224" w14:textId="77777777" w:rsidR="00122794" w:rsidRPr="00BA33C5" w:rsidRDefault="00122794" w:rsidP="00122794">
      <w:pPr>
        <w:spacing w:after="0" w:line="240" w:lineRule="auto"/>
        <w:rPr>
          <w:rFonts w:ascii="Avenir Book" w:eastAsia="Times New Roman" w:hAnsi="Avenir Book" w:cs="Times New Roman"/>
          <w:kern w:val="0"/>
          <w14:ligatures w14:val="none"/>
        </w:rPr>
      </w:pPr>
    </w:p>
    <w:p w14:paraId="114B4C90" w14:textId="77777777" w:rsidR="00122794" w:rsidRPr="00BA33C5" w:rsidRDefault="00122794" w:rsidP="00122794">
      <w:pPr>
        <w:spacing w:after="0" w:line="240" w:lineRule="auto"/>
        <w:rPr>
          <w:rFonts w:ascii="Avenir Book" w:eastAsia="Times New Roman" w:hAnsi="Avenir Book" w:cs="Times New Roman"/>
          <w:color w:val="212121"/>
          <w:kern w:val="0"/>
          <w14:ligatures w14:val="none"/>
        </w:rPr>
      </w:pPr>
      <w:r w:rsidRPr="00BA33C5">
        <w:rPr>
          <w:rFonts w:ascii="Avenir Book" w:eastAsia="Times New Roman" w:hAnsi="Avenir Book" w:cs="Times New Roman"/>
          <w:color w:val="000000"/>
          <w:kern w:val="0"/>
          <w14:ligatures w14:val="none"/>
        </w:rPr>
        <w:t>“Then he will answer them, saying, ‘Truly, I say to you, as you did not do it to one of the least of these, you did not do it to me.’ And these will go away into eternal punishment, but the righteous into eternal life.” Matthew 25:45-46</w:t>
      </w:r>
    </w:p>
    <w:p w14:paraId="10C4ED9B" w14:textId="77777777" w:rsidR="00122794" w:rsidRPr="00BA33C5" w:rsidRDefault="00122794" w:rsidP="00122794">
      <w:pPr>
        <w:spacing w:after="0" w:line="240" w:lineRule="auto"/>
        <w:rPr>
          <w:rFonts w:ascii="Avenir Book" w:eastAsia="Times New Roman" w:hAnsi="Avenir Book" w:cs="Times New Roman"/>
          <w:kern w:val="0"/>
          <w14:ligatures w14:val="none"/>
        </w:rPr>
      </w:pPr>
    </w:p>
    <w:p w14:paraId="6DDC1D1C" w14:textId="77777777" w:rsidR="00122794" w:rsidRPr="00BA33C5" w:rsidRDefault="00122794" w:rsidP="00122794">
      <w:pPr>
        <w:spacing w:after="0" w:line="240" w:lineRule="auto"/>
        <w:rPr>
          <w:rFonts w:ascii="Avenir Book" w:eastAsia="Times New Roman" w:hAnsi="Avenir Book" w:cs="Times New Roman"/>
          <w:color w:val="212121"/>
          <w:kern w:val="0"/>
          <w14:ligatures w14:val="none"/>
        </w:rPr>
      </w:pPr>
      <w:r w:rsidRPr="00BA33C5">
        <w:rPr>
          <w:rFonts w:ascii="Avenir Book" w:eastAsia="Times New Roman" w:hAnsi="Avenir Book" w:cs="Times New Roman"/>
          <w:b/>
          <w:bCs/>
          <w:color w:val="000000"/>
          <w:kern w:val="0"/>
          <w14:ligatures w14:val="none"/>
        </w:rPr>
        <w:t>Everyone will face the same storms of judgment</w:t>
      </w:r>
      <w:r w:rsidRPr="00BA33C5">
        <w:rPr>
          <w:rFonts w:ascii="Avenir Book" w:eastAsia="Times New Roman" w:hAnsi="Avenir Book" w:cs="Times New Roman"/>
          <w:color w:val="000000"/>
          <w:kern w:val="0"/>
          <w14:ligatures w14:val="none"/>
        </w:rPr>
        <w:t xml:space="preserve"> (v. 25-27)</w:t>
      </w:r>
    </w:p>
    <w:p w14:paraId="3055B827" w14:textId="77777777" w:rsidR="00122794" w:rsidRDefault="00122794" w:rsidP="00122794">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color w:val="000000"/>
          <w:kern w:val="0"/>
          <w14:ligatures w14:val="none"/>
        </w:rPr>
        <w:t xml:space="preserve">What matters most in the final judgment is your </w:t>
      </w:r>
      <w:r w:rsidRPr="00BA33C5">
        <w:rPr>
          <w:rFonts w:ascii="Avenir Book" w:eastAsia="Times New Roman" w:hAnsi="Avenir Book" w:cs="Times New Roman"/>
          <w:b/>
          <w:bCs/>
          <w:color w:val="000000"/>
          <w:kern w:val="0"/>
          <w:u w:val="single"/>
          <w14:ligatures w14:val="none"/>
        </w:rPr>
        <w:t>Relationship</w:t>
      </w:r>
      <w:r w:rsidRPr="00BA33C5">
        <w:rPr>
          <w:rFonts w:ascii="Avenir Book" w:eastAsia="Times New Roman" w:hAnsi="Avenir Book" w:cs="Times New Roman"/>
          <w:color w:val="000000"/>
          <w:kern w:val="0"/>
          <w14:ligatures w14:val="none"/>
        </w:rPr>
        <w:t xml:space="preserve"> with Jesus </w:t>
      </w:r>
    </w:p>
    <w:p w14:paraId="6386891B" w14:textId="77777777" w:rsidR="00122794" w:rsidRPr="00BA33C5" w:rsidRDefault="00122794" w:rsidP="00122794">
      <w:pPr>
        <w:spacing w:after="0" w:line="240" w:lineRule="auto"/>
        <w:ind w:left="720"/>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color w:val="000000"/>
          <w:kern w:val="0"/>
          <w14:ligatures w14:val="none"/>
        </w:rPr>
        <w:t>(v. 21-23; 25:28-40)</w:t>
      </w:r>
    </w:p>
    <w:p w14:paraId="3B46C1F3" w14:textId="77777777" w:rsidR="00122794" w:rsidRPr="00BA33C5" w:rsidRDefault="00122794" w:rsidP="00122794">
      <w:pPr>
        <w:spacing w:after="0" w:line="240" w:lineRule="auto"/>
        <w:rPr>
          <w:rFonts w:ascii="Avenir Book" w:eastAsia="Times New Roman" w:hAnsi="Avenir Book" w:cs="Times New Roman"/>
          <w:kern w:val="0"/>
          <w14:ligatures w14:val="none"/>
        </w:rPr>
      </w:pPr>
    </w:p>
    <w:p w14:paraId="248B6BC2" w14:textId="77777777" w:rsidR="00122794" w:rsidRPr="00BA33C5" w:rsidRDefault="00122794" w:rsidP="00122794">
      <w:pPr>
        <w:spacing w:after="0" w:line="240" w:lineRule="auto"/>
        <w:rPr>
          <w:rFonts w:ascii="Avenir Book" w:eastAsia="Times New Roman" w:hAnsi="Avenir Book" w:cs="Times New Roman"/>
          <w:color w:val="212121"/>
          <w:kern w:val="0"/>
          <w14:ligatures w14:val="none"/>
        </w:rPr>
      </w:pPr>
      <w:r w:rsidRPr="00BA33C5">
        <w:rPr>
          <w:rFonts w:ascii="Avenir Book" w:eastAsia="Times New Roman" w:hAnsi="Avenir Book" w:cs="Times New Roman"/>
          <w:color w:val="000000"/>
          <w:kern w:val="0"/>
          <w14:ligatures w14:val="none"/>
        </w:rPr>
        <w:t xml:space="preserve">“I am the good shepherd. I know my own and my own know me, just as the </w:t>
      </w:r>
      <w:proofErr w:type="gramStart"/>
      <w:r w:rsidRPr="00BA33C5">
        <w:rPr>
          <w:rFonts w:ascii="Avenir Book" w:eastAsia="Times New Roman" w:hAnsi="Avenir Book" w:cs="Times New Roman"/>
          <w:color w:val="000000"/>
          <w:kern w:val="0"/>
          <w14:ligatures w14:val="none"/>
        </w:rPr>
        <w:t>Father</w:t>
      </w:r>
      <w:proofErr w:type="gramEnd"/>
      <w:r w:rsidRPr="00BA33C5">
        <w:rPr>
          <w:rFonts w:ascii="Avenir Book" w:eastAsia="Times New Roman" w:hAnsi="Avenir Book" w:cs="Times New Roman"/>
          <w:color w:val="000000"/>
          <w:kern w:val="0"/>
          <w14:ligatures w14:val="none"/>
        </w:rPr>
        <w:t xml:space="preserve"> knows me and I know the </w:t>
      </w:r>
      <w:proofErr w:type="gramStart"/>
      <w:r w:rsidRPr="00BA33C5">
        <w:rPr>
          <w:rFonts w:ascii="Avenir Book" w:eastAsia="Times New Roman" w:hAnsi="Avenir Book" w:cs="Times New Roman"/>
          <w:color w:val="000000"/>
          <w:kern w:val="0"/>
          <w14:ligatures w14:val="none"/>
        </w:rPr>
        <w:t>Father</w:t>
      </w:r>
      <w:proofErr w:type="gramEnd"/>
      <w:r w:rsidRPr="00BA33C5">
        <w:rPr>
          <w:rFonts w:ascii="Avenir Book" w:eastAsia="Times New Roman" w:hAnsi="Avenir Book" w:cs="Times New Roman"/>
          <w:color w:val="000000"/>
          <w:kern w:val="0"/>
          <w14:ligatures w14:val="none"/>
        </w:rPr>
        <w:t>; and I lay down my life for the sheep. And I have other sheep that are not of this fold. I must bring them also, and they will listen to my voice.” John 10:14-16</w:t>
      </w:r>
    </w:p>
    <w:p w14:paraId="13B1BB36" w14:textId="77777777" w:rsidR="00122794" w:rsidRPr="00BA33C5" w:rsidRDefault="00122794" w:rsidP="00122794">
      <w:pPr>
        <w:spacing w:after="0" w:line="240" w:lineRule="auto"/>
        <w:rPr>
          <w:rFonts w:ascii="Avenir Book" w:eastAsia="Times New Roman" w:hAnsi="Avenir Book" w:cs="Times New Roman"/>
          <w:kern w:val="0"/>
          <w14:ligatures w14:val="none"/>
        </w:rPr>
      </w:pPr>
    </w:p>
    <w:p w14:paraId="2467AFE8" w14:textId="77777777" w:rsidR="00122794" w:rsidRDefault="00122794" w:rsidP="00122794">
      <w:pPr>
        <w:spacing w:after="0" w:line="240" w:lineRule="auto"/>
        <w:rPr>
          <w:rFonts w:ascii="Avenir Book" w:eastAsia="Times New Roman" w:hAnsi="Avenir Book" w:cs="Times New Roman"/>
          <w:b/>
          <w:bCs/>
          <w:color w:val="000000"/>
          <w:kern w:val="0"/>
          <w14:ligatures w14:val="none"/>
        </w:rPr>
      </w:pPr>
      <w:r w:rsidRPr="00BA33C5">
        <w:rPr>
          <w:rFonts w:ascii="Avenir Book" w:eastAsia="Times New Roman" w:hAnsi="Avenir Book" w:cs="Times New Roman"/>
          <w:b/>
          <w:bCs/>
          <w:color w:val="000000"/>
          <w:kern w:val="0"/>
          <w14:ligatures w14:val="none"/>
        </w:rPr>
        <w:t>How to know you are Secure with Jesus</w:t>
      </w:r>
      <w:r w:rsidRPr="00BA33C5">
        <w:rPr>
          <w:rFonts w:ascii="Avenir Book" w:eastAsia="Times New Roman" w:hAnsi="Avenir Book" w:cs="Times New Roman"/>
          <w:color w:val="000000"/>
          <w:kern w:val="0"/>
          <w14:ligatures w14:val="none"/>
        </w:rPr>
        <w:t xml:space="preserve"> (1 Jn. 5:13; Rom. 8:15-16)</w:t>
      </w:r>
      <w:r w:rsidRPr="00BA33C5">
        <w:rPr>
          <w:rFonts w:ascii="Avenir Book" w:eastAsia="Times New Roman" w:hAnsi="Avenir Book" w:cs="Times New Roman"/>
          <w:b/>
          <w:bCs/>
          <w:color w:val="000000"/>
          <w:kern w:val="0"/>
          <w14:ligatures w14:val="none"/>
        </w:rPr>
        <w:t>:</w:t>
      </w:r>
    </w:p>
    <w:p w14:paraId="38D40DFB" w14:textId="77777777" w:rsidR="00122794" w:rsidRPr="00BA33C5" w:rsidRDefault="00122794" w:rsidP="00122794">
      <w:pPr>
        <w:spacing w:after="0" w:line="240" w:lineRule="auto"/>
        <w:rPr>
          <w:rFonts w:ascii="Avenir Book" w:eastAsia="Times New Roman" w:hAnsi="Avenir Book" w:cs="Times New Roman"/>
          <w:color w:val="212121"/>
          <w:kern w:val="0"/>
          <w14:ligatures w14:val="none"/>
        </w:rPr>
      </w:pPr>
    </w:p>
    <w:p w14:paraId="3A292097" w14:textId="77777777" w:rsidR="00122794" w:rsidRPr="00BA33C5" w:rsidRDefault="00122794" w:rsidP="00122794">
      <w:pPr>
        <w:numPr>
          <w:ilvl w:val="0"/>
          <w:numId w:val="2"/>
        </w:numPr>
        <w:spacing w:after="0" w:line="600" w:lineRule="auto"/>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b/>
          <w:bCs/>
          <w:color w:val="000000"/>
          <w:kern w:val="0"/>
          <w14:ligatures w14:val="none"/>
        </w:rPr>
        <w:t>(A)</w:t>
      </w:r>
      <w:proofErr w:type="spellStart"/>
      <w:r w:rsidRPr="00BA33C5">
        <w:rPr>
          <w:rFonts w:ascii="Avenir Book" w:eastAsia="Times New Roman" w:hAnsi="Avenir Book" w:cs="Times New Roman"/>
          <w:b/>
          <w:bCs/>
          <w:color w:val="000000"/>
          <w:kern w:val="0"/>
          <w:u w:val="single"/>
          <w14:ligatures w14:val="none"/>
        </w:rPr>
        <w:t>bandon</w:t>
      </w:r>
      <w:proofErr w:type="spellEnd"/>
      <w:r w:rsidRPr="00BA33C5">
        <w:rPr>
          <w:rFonts w:ascii="Avenir Book" w:eastAsia="Times New Roman" w:hAnsi="Avenir Book" w:cs="Times New Roman"/>
          <w:b/>
          <w:bCs/>
          <w:color w:val="000000"/>
          <w:kern w:val="0"/>
          <w14:ligatures w14:val="none"/>
        </w:rPr>
        <w:t xml:space="preserve"> </w:t>
      </w:r>
      <w:r w:rsidRPr="00BA33C5">
        <w:rPr>
          <w:rFonts w:ascii="Avenir Book" w:eastAsia="Times New Roman" w:hAnsi="Avenir Book" w:cs="Times New Roman"/>
          <w:color w:val="000000"/>
          <w:kern w:val="0"/>
          <w14:ligatures w14:val="none"/>
        </w:rPr>
        <w:t>your sinful ways (v. 13; 5:29-30; Matt. 16:24-26; Rom. 6:3-6)</w:t>
      </w:r>
    </w:p>
    <w:p w14:paraId="56D4027E" w14:textId="77777777" w:rsidR="00122794" w:rsidRPr="00BA33C5" w:rsidRDefault="00122794" w:rsidP="00122794">
      <w:pPr>
        <w:numPr>
          <w:ilvl w:val="0"/>
          <w:numId w:val="2"/>
        </w:numPr>
        <w:spacing w:after="0" w:line="600" w:lineRule="auto"/>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b/>
          <w:bCs/>
          <w:color w:val="000000"/>
          <w:kern w:val="0"/>
          <w14:ligatures w14:val="none"/>
        </w:rPr>
        <w:t>(B)</w:t>
      </w:r>
      <w:proofErr w:type="spellStart"/>
      <w:r w:rsidRPr="00BA33C5">
        <w:rPr>
          <w:rFonts w:ascii="Avenir Book" w:eastAsia="Times New Roman" w:hAnsi="Avenir Book" w:cs="Times New Roman"/>
          <w:b/>
          <w:bCs/>
          <w:color w:val="000000"/>
          <w:kern w:val="0"/>
          <w:u w:val="single"/>
          <w14:ligatures w14:val="none"/>
        </w:rPr>
        <w:t>elieve</w:t>
      </w:r>
      <w:proofErr w:type="spellEnd"/>
      <w:r w:rsidRPr="00BA33C5">
        <w:rPr>
          <w:rFonts w:ascii="Avenir Book" w:eastAsia="Times New Roman" w:hAnsi="Avenir Book" w:cs="Times New Roman"/>
          <w:b/>
          <w:bCs/>
          <w:color w:val="000000"/>
          <w:kern w:val="0"/>
          <w14:ligatures w14:val="none"/>
        </w:rPr>
        <w:t xml:space="preserve"> </w:t>
      </w:r>
      <w:r w:rsidRPr="00BA33C5">
        <w:rPr>
          <w:rFonts w:ascii="Avenir Book" w:eastAsia="Times New Roman" w:hAnsi="Avenir Book" w:cs="Times New Roman"/>
          <w:color w:val="000000"/>
          <w:kern w:val="0"/>
          <w14:ligatures w14:val="none"/>
        </w:rPr>
        <w:t>in Jesus as your Savior</w:t>
      </w:r>
      <w:r w:rsidRPr="00BA33C5">
        <w:rPr>
          <w:rFonts w:ascii="Avenir Book" w:eastAsia="Times New Roman" w:hAnsi="Avenir Book" w:cs="Times New Roman"/>
          <w:b/>
          <w:bCs/>
          <w:color w:val="000000"/>
          <w:kern w:val="0"/>
          <w14:ligatures w14:val="none"/>
        </w:rPr>
        <w:t xml:space="preserve"> </w:t>
      </w:r>
      <w:r w:rsidRPr="00BA33C5">
        <w:rPr>
          <w:rFonts w:ascii="Avenir Book" w:eastAsia="Times New Roman" w:hAnsi="Avenir Book" w:cs="Times New Roman"/>
          <w:color w:val="000000"/>
          <w:kern w:val="0"/>
          <w14:ligatures w14:val="none"/>
        </w:rPr>
        <w:t>(v. 24; 13:23; Acts 2:21; Joel 2:32)</w:t>
      </w:r>
    </w:p>
    <w:p w14:paraId="1E707A1C" w14:textId="77777777" w:rsidR="00122794" w:rsidRPr="00BA33C5" w:rsidRDefault="00122794" w:rsidP="00122794">
      <w:pPr>
        <w:numPr>
          <w:ilvl w:val="0"/>
          <w:numId w:val="2"/>
        </w:numPr>
        <w:spacing w:after="0" w:line="600" w:lineRule="auto"/>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b/>
          <w:bCs/>
          <w:color w:val="000000"/>
          <w:kern w:val="0"/>
          <w14:ligatures w14:val="none"/>
        </w:rPr>
        <w:t>(C)</w:t>
      </w:r>
      <w:proofErr w:type="spellStart"/>
      <w:r w:rsidRPr="00BA33C5">
        <w:rPr>
          <w:rFonts w:ascii="Avenir Book" w:eastAsia="Times New Roman" w:hAnsi="Avenir Book" w:cs="Times New Roman"/>
          <w:b/>
          <w:bCs/>
          <w:color w:val="000000"/>
          <w:kern w:val="0"/>
          <w:u w:val="single"/>
          <w14:ligatures w14:val="none"/>
        </w:rPr>
        <w:t>ommit</w:t>
      </w:r>
      <w:proofErr w:type="spellEnd"/>
      <w:r w:rsidRPr="00BA33C5">
        <w:rPr>
          <w:rFonts w:ascii="Avenir Book" w:eastAsia="Times New Roman" w:hAnsi="Avenir Book" w:cs="Times New Roman"/>
          <w:color w:val="000000"/>
          <w:kern w:val="0"/>
          <w14:ligatures w14:val="none"/>
        </w:rPr>
        <w:t xml:space="preserve"> to Jesus as your Lord (v. 24; Rom. 10:9-10) </w:t>
      </w:r>
    </w:p>
    <w:p w14:paraId="5C0951F2" w14:textId="77777777" w:rsidR="00122794" w:rsidRPr="00BA33C5" w:rsidRDefault="00122794" w:rsidP="00122794">
      <w:pPr>
        <w:numPr>
          <w:ilvl w:val="0"/>
          <w:numId w:val="2"/>
        </w:numPr>
        <w:spacing w:after="0" w:line="600" w:lineRule="auto"/>
        <w:textAlignment w:val="baseline"/>
        <w:rPr>
          <w:rFonts w:ascii="Avenir Book" w:eastAsia="Times New Roman" w:hAnsi="Avenir Book" w:cs="Times New Roman"/>
          <w:color w:val="000000"/>
          <w:kern w:val="0"/>
          <w14:ligatures w14:val="none"/>
        </w:rPr>
      </w:pPr>
      <w:r w:rsidRPr="00BA33C5">
        <w:rPr>
          <w:rFonts w:ascii="Avenir Book" w:eastAsia="Times New Roman" w:hAnsi="Avenir Book" w:cs="Times New Roman"/>
          <w:b/>
          <w:bCs/>
          <w:color w:val="000000"/>
          <w:kern w:val="0"/>
          <w14:ligatures w14:val="none"/>
        </w:rPr>
        <w:t>(D)</w:t>
      </w:r>
      <w:proofErr w:type="spellStart"/>
      <w:r w:rsidRPr="00BA33C5">
        <w:rPr>
          <w:rFonts w:ascii="Avenir Book" w:eastAsia="Times New Roman" w:hAnsi="Avenir Book" w:cs="Times New Roman"/>
          <w:b/>
          <w:bCs/>
          <w:color w:val="000000"/>
          <w:kern w:val="0"/>
          <w:u w:val="single"/>
          <w14:ligatures w14:val="none"/>
        </w:rPr>
        <w:t>evelop</w:t>
      </w:r>
      <w:proofErr w:type="spellEnd"/>
      <w:r w:rsidRPr="00BA33C5">
        <w:rPr>
          <w:rFonts w:ascii="Avenir Book" w:eastAsia="Times New Roman" w:hAnsi="Avenir Book" w:cs="Times New Roman"/>
          <w:color w:val="000000"/>
          <w:kern w:val="0"/>
          <w14:ligatures w14:val="none"/>
        </w:rPr>
        <w:t xml:space="preserve"> the fruit of Christlike character (5:16-17; Jn. 15:4-5) </w:t>
      </w:r>
    </w:p>
    <w:p w14:paraId="6C999F95" w14:textId="77777777" w:rsidR="00122794" w:rsidRPr="00BA33C5" w:rsidRDefault="00122794" w:rsidP="00122794">
      <w:pPr>
        <w:spacing w:after="0" w:line="240" w:lineRule="auto"/>
        <w:rPr>
          <w:rFonts w:ascii="Avenir Book" w:eastAsia="Times New Roman" w:hAnsi="Avenir Book" w:cs="Times New Roman"/>
          <w:kern w:val="0"/>
          <w14:ligatures w14:val="none"/>
        </w:rPr>
      </w:pPr>
    </w:p>
    <w:p w14:paraId="5C8BFBD5" w14:textId="77777777" w:rsidR="00122794" w:rsidRPr="00BA33C5" w:rsidRDefault="00122794" w:rsidP="00122794">
      <w:pPr>
        <w:spacing w:after="0" w:line="240" w:lineRule="auto"/>
        <w:rPr>
          <w:rFonts w:ascii="Avenir Book" w:eastAsia="Times New Roman" w:hAnsi="Avenir Book" w:cs="Times New Roman"/>
          <w:color w:val="212121"/>
          <w:kern w:val="0"/>
          <w14:ligatures w14:val="none"/>
        </w:rPr>
      </w:pPr>
      <w:r w:rsidRPr="00BA33C5">
        <w:rPr>
          <w:rFonts w:ascii="Avenir Book" w:eastAsia="Times New Roman" w:hAnsi="Avenir Book" w:cs="Times New Roman"/>
          <w:color w:val="000000"/>
          <w:kern w:val="0"/>
          <w14:ligatures w14:val="none"/>
        </w:rPr>
        <w:t>“Very truly I tell you, whoever hears my word and believes him who sent me has eternal life and will not be judged but has crossed over from death to life.” John 5:24, NIV</w:t>
      </w:r>
    </w:p>
    <w:p w14:paraId="41D82C00" w14:textId="77777777" w:rsidR="00122794" w:rsidRDefault="00122794"/>
    <w:sectPr w:rsidR="00122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3134E95"/>
    <w:multiLevelType w:val="multilevel"/>
    <w:tmpl w:val="F474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64000"/>
    <w:multiLevelType w:val="multilevel"/>
    <w:tmpl w:val="1B7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53347">
    <w:abstractNumId w:val="1"/>
  </w:num>
  <w:num w:numId="2" w16cid:durableId="79976039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C5"/>
    <w:rsid w:val="00122794"/>
    <w:rsid w:val="001A7503"/>
    <w:rsid w:val="00344F7E"/>
    <w:rsid w:val="005879B6"/>
    <w:rsid w:val="00604F49"/>
    <w:rsid w:val="00646F5E"/>
    <w:rsid w:val="00BA33C5"/>
    <w:rsid w:val="00D945B3"/>
    <w:rsid w:val="00E62119"/>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8AD59F"/>
  <w15:chartTrackingRefBased/>
  <w15:docId w15:val="{71EB2301-79D5-744C-A2FD-C8D608D9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3C5"/>
    <w:rPr>
      <w:rFonts w:eastAsiaTheme="majorEastAsia" w:cstheme="majorBidi"/>
      <w:color w:val="272727" w:themeColor="text1" w:themeTint="D8"/>
    </w:rPr>
  </w:style>
  <w:style w:type="paragraph" w:styleId="Title">
    <w:name w:val="Title"/>
    <w:basedOn w:val="Normal"/>
    <w:next w:val="Normal"/>
    <w:link w:val="TitleChar"/>
    <w:uiPriority w:val="10"/>
    <w:qFormat/>
    <w:rsid w:val="00BA3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3C5"/>
    <w:pPr>
      <w:spacing w:before="160"/>
      <w:jc w:val="center"/>
    </w:pPr>
    <w:rPr>
      <w:i/>
      <w:iCs/>
      <w:color w:val="404040" w:themeColor="text1" w:themeTint="BF"/>
    </w:rPr>
  </w:style>
  <w:style w:type="character" w:customStyle="1" w:styleId="QuoteChar">
    <w:name w:val="Quote Char"/>
    <w:basedOn w:val="DefaultParagraphFont"/>
    <w:link w:val="Quote"/>
    <w:uiPriority w:val="29"/>
    <w:rsid w:val="00BA33C5"/>
    <w:rPr>
      <w:i/>
      <w:iCs/>
      <w:color w:val="404040" w:themeColor="text1" w:themeTint="BF"/>
    </w:rPr>
  </w:style>
  <w:style w:type="paragraph" w:styleId="ListParagraph">
    <w:name w:val="List Paragraph"/>
    <w:basedOn w:val="Normal"/>
    <w:uiPriority w:val="34"/>
    <w:qFormat/>
    <w:rsid w:val="00BA33C5"/>
    <w:pPr>
      <w:ind w:left="720"/>
      <w:contextualSpacing/>
    </w:pPr>
  </w:style>
  <w:style w:type="character" w:styleId="IntenseEmphasis">
    <w:name w:val="Intense Emphasis"/>
    <w:basedOn w:val="DefaultParagraphFont"/>
    <w:uiPriority w:val="21"/>
    <w:qFormat/>
    <w:rsid w:val="00BA33C5"/>
    <w:rPr>
      <w:i/>
      <w:iCs/>
      <w:color w:val="0F4761" w:themeColor="accent1" w:themeShade="BF"/>
    </w:rPr>
  </w:style>
  <w:style w:type="paragraph" w:styleId="IntenseQuote">
    <w:name w:val="Intense Quote"/>
    <w:basedOn w:val="Normal"/>
    <w:next w:val="Normal"/>
    <w:link w:val="IntenseQuoteChar"/>
    <w:uiPriority w:val="30"/>
    <w:qFormat/>
    <w:rsid w:val="00BA3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3C5"/>
    <w:rPr>
      <w:i/>
      <w:iCs/>
      <w:color w:val="0F4761" w:themeColor="accent1" w:themeShade="BF"/>
    </w:rPr>
  </w:style>
  <w:style w:type="character" w:styleId="IntenseReference">
    <w:name w:val="Intense Reference"/>
    <w:basedOn w:val="DefaultParagraphFont"/>
    <w:uiPriority w:val="32"/>
    <w:qFormat/>
    <w:rsid w:val="00BA33C5"/>
    <w:rPr>
      <w:b/>
      <w:bCs/>
      <w:smallCaps/>
      <w:color w:val="0F4761" w:themeColor="accent1" w:themeShade="BF"/>
      <w:spacing w:val="5"/>
    </w:rPr>
  </w:style>
  <w:style w:type="paragraph" w:styleId="NormalWeb">
    <w:name w:val="Normal (Web)"/>
    <w:basedOn w:val="Normal"/>
    <w:uiPriority w:val="99"/>
    <w:semiHidden/>
    <w:unhideWhenUsed/>
    <w:rsid w:val="00BA33C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453</Words>
  <Characters>1977</Characters>
  <Application>Microsoft Office Word</Application>
  <DocSecurity>0</DocSecurity>
  <Lines>53</Lines>
  <Paragraphs>33</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3</cp:revision>
  <dcterms:created xsi:type="dcterms:W3CDTF">2026-06-18T15:00:00Z</dcterms:created>
  <dcterms:modified xsi:type="dcterms:W3CDTF">2026-06-24T15:32:00Z</dcterms:modified>
</cp:coreProperties>
</file>